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FE" w:rsidRDefault="00AF43D5" w:rsidP="00120DE8">
      <w:pPr>
        <w:jc w:val="center"/>
        <w:rPr>
          <w:rFonts w:asciiTheme="majorEastAsia" w:eastAsiaTheme="majorEastAsia" w:hAnsiTheme="majorEastAsia" w:cs="Arial"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36"/>
          <w:szCs w:val="36"/>
        </w:rPr>
        <w:t>陳文光先生</w:t>
      </w:r>
      <w:r w:rsidR="00CB613A">
        <w:rPr>
          <w:rFonts w:asciiTheme="majorEastAsia" w:eastAsiaTheme="majorEastAsia" w:hAnsiTheme="majorEastAsia" w:cs="Arial" w:hint="eastAsia"/>
          <w:color w:val="000000" w:themeColor="text1"/>
          <w:sz w:val="36"/>
          <w:szCs w:val="36"/>
        </w:rPr>
        <w:t>採訪</w:t>
      </w:r>
      <w:r w:rsidR="00120DE8" w:rsidRPr="00CB613A">
        <w:rPr>
          <w:rFonts w:asciiTheme="majorEastAsia" w:eastAsiaTheme="majorEastAsia" w:hAnsiTheme="majorEastAsia" w:cs="Arial" w:hint="eastAsia"/>
          <w:color w:val="000000" w:themeColor="text1"/>
          <w:sz w:val="36"/>
          <w:szCs w:val="36"/>
        </w:rPr>
        <w:t>相關資訊</w:t>
      </w:r>
    </w:p>
    <w:p w:rsidR="00D934DD" w:rsidRDefault="00AF43D5" w:rsidP="00D934DD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Arial"/>
          <w:color w:val="000000" w:themeColor="text1"/>
          <w:szCs w:val="24"/>
        </w:rPr>
      </w:pPr>
      <w:r>
        <w:rPr>
          <w:rFonts w:asciiTheme="majorEastAsia" w:eastAsiaTheme="majorEastAsia" w:hAnsiTheme="majorEastAsia" w:cs="Arial" w:hint="eastAsia"/>
          <w:color w:val="000000" w:themeColor="text1"/>
          <w:szCs w:val="24"/>
        </w:rPr>
        <w:t>陳文光先生</w:t>
      </w:r>
      <w:r w:rsidR="00D934DD">
        <w:rPr>
          <w:rFonts w:asciiTheme="majorEastAsia" w:eastAsiaTheme="majorEastAsia" w:hAnsiTheme="majorEastAsia" w:cs="Arial" w:hint="eastAsia"/>
          <w:color w:val="000000" w:themeColor="text1"/>
          <w:szCs w:val="24"/>
        </w:rPr>
        <w:t>簡介:</w:t>
      </w:r>
    </w:p>
    <w:p w:rsidR="00AF43D5" w:rsidRPr="00AF43D5" w:rsidRDefault="00AF43D5" w:rsidP="00AF43D5">
      <w:pPr>
        <w:pStyle w:val="Web"/>
        <w:spacing w:before="0" w:beforeAutospacing="0" w:after="0" w:afterAutospacing="0"/>
        <w:ind w:left="480" w:firstLine="480"/>
      </w:pPr>
      <w:r w:rsidRPr="00AF43D5">
        <w:rPr>
          <w:rFonts w:ascii="微軟正黑體" w:eastAsia="微軟正黑體" w:hAnsi="微軟正黑體" w:hint="eastAsia"/>
          <w:color w:val="323337"/>
        </w:rPr>
        <w:t> </w:t>
      </w:r>
      <w:r w:rsidRPr="00AF43D5">
        <w:rPr>
          <w:rFonts w:ascii="Arial" w:hAnsi="Arial" w:cs="Arial"/>
          <w:color w:val="000000"/>
        </w:rPr>
        <w:t>陳文光先生，出生於民國</w:t>
      </w:r>
      <w:r w:rsidRPr="00AF43D5">
        <w:rPr>
          <w:rFonts w:ascii="Arial" w:hAnsi="Arial" w:cs="Arial"/>
          <w:color w:val="000000"/>
        </w:rPr>
        <w:t>36</w:t>
      </w:r>
      <w:r w:rsidRPr="00AF43D5">
        <w:rPr>
          <w:rFonts w:ascii="Arial" w:hAnsi="Arial" w:cs="Arial"/>
          <w:color w:val="000000"/>
        </w:rPr>
        <w:t>年</w:t>
      </w:r>
      <w:r w:rsidRPr="00AF43D5">
        <w:rPr>
          <w:rFonts w:ascii="Arial" w:hAnsi="Arial" w:cs="Arial"/>
          <w:color w:val="000000"/>
        </w:rPr>
        <w:t>4</w:t>
      </w:r>
      <w:r w:rsidRPr="00AF43D5">
        <w:rPr>
          <w:rFonts w:ascii="Arial" w:hAnsi="Arial" w:cs="Arial"/>
          <w:color w:val="000000"/>
        </w:rPr>
        <w:t>月</w:t>
      </w:r>
      <w:r w:rsidRPr="00AF43D5">
        <w:rPr>
          <w:rFonts w:ascii="Arial" w:hAnsi="Arial" w:cs="Arial"/>
          <w:color w:val="000000"/>
        </w:rPr>
        <w:t>21</w:t>
      </w:r>
      <w:r w:rsidRPr="00AF43D5">
        <w:rPr>
          <w:rFonts w:ascii="Arial" w:hAnsi="Arial" w:cs="Arial"/>
          <w:color w:val="000000"/>
        </w:rPr>
        <w:t>日，在光復鄉在地生活了</w:t>
      </w:r>
      <w:r w:rsidRPr="00AF43D5">
        <w:rPr>
          <w:rFonts w:ascii="Arial" w:hAnsi="Arial" w:cs="Arial"/>
          <w:color w:val="000000"/>
        </w:rPr>
        <w:t>71</w:t>
      </w:r>
      <w:r w:rsidRPr="00AF43D5">
        <w:rPr>
          <w:rFonts w:ascii="Arial" w:hAnsi="Arial" w:cs="Arial"/>
          <w:color w:val="000000"/>
        </w:rPr>
        <w:t>年。以前曾經擔任光復鄉長、議員、秘書、區長、軍人，且曾擔任鄉長</w:t>
      </w:r>
      <w:r w:rsidRPr="00AF43D5">
        <w:rPr>
          <w:rFonts w:ascii="Arial" w:hAnsi="Arial" w:cs="Arial"/>
          <w:color w:val="000000"/>
        </w:rPr>
        <w:t>16</w:t>
      </w:r>
      <w:r w:rsidRPr="00AF43D5">
        <w:rPr>
          <w:rFonts w:ascii="Arial" w:hAnsi="Arial" w:cs="Arial"/>
          <w:color w:val="000000"/>
        </w:rPr>
        <w:t>年。現在職業是光復糖廠正對面的豬肉攤老闆，這間豬肉攤店已經營業了</w:t>
      </w:r>
      <w:r w:rsidRPr="00AF43D5">
        <w:rPr>
          <w:rFonts w:ascii="Arial" w:hAnsi="Arial" w:cs="Arial"/>
          <w:color w:val="000000"/>
        </w:rPr>
        <w:t>50~60</w:t>
      </w:r>
      <w:r w:rsidRPr="00AF43D5">
        <w:rPr>
          <w:rFonts w:ascii="Arial" w:hAnsi="Arial" w:cs="Arial"/>
          <w:color w:val="000000"/>
        </w:rPr>
        <w:t>年了。</w:t>
      </w:r>
    </w:p>
    <w:p w:rsidR="00AF43D5" w:rsidRPr="00AF43D5" w:rsidRDefault="00AF43D5" w:rsidP="00AF43D5">
      <w:pPr>
        <w:widowControl/>
        <w:ind w:left="480" w:firstLine="480"/>
        <w:rPr>
          <w:rFonts w:ascii="新細明體" w:eastAsia="新細明體" w:hAnsi="新細明體" w:cs="新細明體"/>
          <w:kern w:val="0"/>
          <w:szCs w:val="24"/>
        </w:rPr>
      </w:pPr>
      <w:r w:rsidRPr="00AF43D5">
        <w:rPr>
          <w:rFonts w:ascii="Arial" w:eastAsia="新細明體" w:hAnsi="Arial" w:cs="Arial"/>
          <w:color w:val="000000"/>
          <w:kern w:val="0"/>
          <w:szCs w:val="24"/>
        </w:rPr>
        <w:t>透過陳文光先生的口述，我們可以了解光復糖廠近</w:t>
      </w:r>
      <w:r w:rsidRPr="00AF43D5">
        <w:rPr>
          <w:rFonts w:ascii="Arial" w:eastAsia="新細明體" w:hAnsi="Arial" w:cs="Arial"/>
          <w:color w:val="000000"/>
          <w:kern w:val="0"/>
          <w:szCs w:val="24"/>
        </w:rPr>
        <w:t>30</w:t>
      </w:r>
      <w:r w:rsidRPr="00AF43D5">
        <w:rPr>
          <w:rFonts w:ascii="Arial" w:eastAsia="新細明體" w:hAnsi="Arial" w:cs="Arial"/>
          <w:color w:val="000000"/>
          <w:kern w:val="0"/>
          <w:szCs w:val="24"/>
        </w:rPr>
        <w:t>～</w:t>
      </w:r>
      <w:r w:rsidRPr="00AF43D5">
        <w:rPr>
          <w:rFonts w:ascii="Arial" w:eastAsia="新細明體" w:hAnsi="Arial" w:cs="Arial"/>
          <w:color w:val="000000"/>
          <w:kern w:val="0"/>
          <w:szCs w:val="24"/>
        </w:rPr>
        <w:t>40</w:t>
      </w:r>
      <w:r w:rsidRPr="00AF43D5">
        <w:rPr>
          <w:rFonts w:ascii="Arial" w:eastAsia="新細明體" w:hAnsi="Arial" w:cs="Arial"/>
          <w:color w:val="000000"/>
          <w:kern w:val="0"/>
          <w:szCs w:val="24"/>
        </w:rPr>
        <w:t>年的發展與改變，並且還能了解糖廠停工對於光復地區的發展差異。</w:t>
      </w:r>
    </w:p>
    <w:p w:rsidR="00D934DD" w:rsidRPr="00AF43D5" w:rsidRDefault="00D934DD" w:rsidP="00AF43D5">
      <w:pPr>
        <w:ind w:left="480" w:firstLine="480"/>
        <w:rPr>
          <w:rFonts w:asciiTheme="majorEastAsia" w:eastAsiaTheme="majorEastAsia" w:hAnsiTheme="majorEastAsia" w:cs="Arial"/>
          <w:color w:val="000000" w:themeColor="text1"/>
          <w:szCs w:val="24"/>
        </w:rPr>
      </w:pPr>
    </w:p>
    <w:p w:rsidR="00D934DD" w:rsidRPr="00C55C89" w:rsidRDefault="00C17F7D" w:rsidP="00D934DD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在地重要人物</w:t>
      </w:r>
      <w:r w:rsidR="00D934DD" w:rsidRPr="00D934DD">
        <w:rPr>
          <w:rFonts w:ascii="Arial" w:eastAsia="新細明體" w:hAnsi="Arial" w:cs="Arial"/>
          <w:color w:val="000000"/>
          <w:kern w:val="0"/>
          <w:szCs w:val="24"/>
        </w:rPr>
        <w:t>訪談＿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陳文光先生</w:t>
      </w:r>
      <w:r w:rsidR="00D934DD" w:rsidRPr="00D934DD">
        <w:rPr>
          <w:rFonts w:ascii="Arial" w:eastAsia="新細明體" w:hAnsi="Arial" w:cs="Arial"/>
          <w:color w:val="000000"/>
          <w:kern w:val="0"/>
          <w:szCs w:val="24"/>
        </w:rPr>
        <w:t>＿資料整理</w:t>
      </w:r>
    </w:p>
    <w:p w:rsidR="00C55C89" w:rsidRDefault="00C55C89" w:rsidP="00C55C89">
      <w:pPr>
        <w:pStyle w:val="a3"/>
        <w:widowControl/>
        <w:ind w:leftChars="0"/>
        <w:rPr>
          <w:rFonts w:ascii="Arial" w:eastAsia="新細明體" w:hAnsi="Arial" w:cs="Arial" w:hint="eastAsia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透過陳文光先生與李傳祥先生的訪談，我們整理出了以前光復地區的商店街的商店類型與數量，並且製成此表，提供參考。</w:t>
      </w:r>
    </w:p>
    <w:p w:rsidR="00C55C89" w:rsidRPr="00C55C89" w:rsidRDefault="00C55C89" w:rsidP="00C55C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E6B8AF"/>
        </w:rPr>
        <w:t>食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E6B8AF"/>
        </w:rPr>
        <w:t>: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E6B8AF"/>
        </w:rPr>
        <w:t>賓果室、小吃店、碾米廠、市場豬肉攤</w:t>
      </w:r>
    </w:p>
    <w:p w:rsidR="00C55C89" w:rsidRPr="00C55C89" w:rsidRDefault="00C55C89" w:rsidP="00C55C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FFF2CC"/>
        </w:rPr>
        <w:t>衣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FFF2CC"/>
        </w:rPr>
        <w:t>: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FFF2CC"/>
        </w:rPr>
        <w:t>西裝店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FFF2CC"/>
        </w:rPr>
        <w:t>·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FFF2CC"/>
        </w:rPr>
        <w:t>布行</w:t>
      </w:r>
    </w:p>
    <w:p w:rsidR="00C55C89" w:rsidRPr="00C55C89" w:rsidRDefault="00C55C89" w:rsidP="00C55C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EAD1DC"/>
        </w:rPr>
        <w:t>住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EAD1DC"/>
        </w:rPr>
        <w:t>: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EAD1DC"/>
        </w:rPr>
        <w:t>旅社、板材行</w:t>
      </w:r>
    </w:p>
    <w:p w:rsidR="00C55C89" w:rsidRPr="00C55C89" w:rsidRDefault="00C55C89" w:rsidP="00C55C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D9EAD3"/>
        </w:rPr>
        <w:t>娛樂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D9EAD3"/>
        </w:rPr>
        <w:t>: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D9EAD3"/>
        </w:rPr>
        <w:t>撞球館、茶室、電影院、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D9EAD3"/>
        </w:rPr>
        <w:t>ktv</w:t>
      </w:r>
    </w:p>
    <w:p w:rsidR="00C55C89" w:rsidRPr="00C55C89" w:rsidRDefault="00C55C89" w:rsidP="00C55C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CFE2F3"/>
        </w:rPr>
        <w:t>生活、購物、金融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CFE2F3"/>
        </w:rPr>
        <w:t>: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C9DAF8"/>
        </w:rPr>
        <w:t>理髮廳、照相館、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CFE2F3"/>
        </w:rPr>
        <w:t>雜貨店、文具店、合會</w:t>
      </w:r>
    </w:p>
    <w:p w:rsidR="00C55C89" w:rsidRPr="00C55C89" w:rsidRDefault="00C55C89" w:rsidP="00C55C8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CFE2F3"/>
        </w:rPr>
        <w:t>學校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CFE2F3"/>
        </w:rPr>
        <w:t>:</w:t>
      </w:r>
      <w:r w:rsidRPr="00C55C89">
        <w:rPr>
          <w:rFonts w:ascii="Arial" w:eastAsia="新細明體" w:hAnsi="Arial" w:cs="Arial"/>
          <w:color w:val="000000"/>
          <w:kern w:val="0"/>
          <w:sz w:val="22"/>
          <w:shd w:val="clear" w:color="auto" w:fill="CFE2F3"/>
        </w:rPr>
        <w:t>光復國小、大進國小、西富國小、大富國小、大全國小、大興國小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2324"/>
        <w:gridCol w:w="3093"/>
        <w:gridCol w:w="1638"/>
      </w:tblGrid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商店類別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以前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現在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備註</w:t>
            </w: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E6B8AF"/>
              </w:rPr>
              <w:t>賓果室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E6B8AF"/>
              </w:rPr>
              <w:t>小吃店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E6B8AF"/>
              </w:rPr>
              <w:t>碾米廠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2~3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C9DAF8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E6B8AF"/>
              </w:rPr>
              <w:t>市場豬肉攤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FFF2CC"/>
              </w:rPr>
              <w:t>布行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3~4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FFF2CC"/>
              </w:rPr>
              <w:t>西裝店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2~3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EAD1DC"/>
              </w:rPr>
              <w:t>旅社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大間的有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剩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規模縮減</w:t>
            </w: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EAD1DC"/>
              </w:rPr>
              <w:t>板材行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1~2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D9EAD3"/>
              </w:rPr>
              <w:t>撞球館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3~4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D9EAD3"/>
              </w:rPr>
              <w:t>茶室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2~3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D9EAD3"/>
              </w:rPr>
              <w:t>電影院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D9EAD3"/>
              </w:rPr>
              <w:t>小型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D9EAD3"/>
              </w:rPr>
              <w:t>ktv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50~60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2~3(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不會每天營業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C9DAF8"/>
              </w:rPr>
              <w:lastRenderedPageBreak/>
              <w:t>理髮廳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3~4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C9DAF8"/>
              </w:rPr>
              <w:t>照相館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1 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CFE2F3"/>
              </w:rPr>
              <w:t>雜貨店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6~10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CFE2F3"/>
              </w:rPr>
              <w:t>文具店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CFE2F3"/>
              </w:rPr>
              <w:t>合會、銀行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  <w:shd w:val="clear" w:color="auto" w:fill="CFE2F3"/>
              </w:rPr>
              <w:t>學校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現代</w:t>
            </w: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便利商店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飲料店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  <w:tr w:rsidR="00C55C89" w:rsidRPr="00C55C89" w:rsidTr="00C55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5C89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超市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C89" w:rsidRPr="00C55C89" w:rsidRDefault="00C55C89" w:rsidP="00C55C8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</w:tbl>
    <w:p w:rsidR="00D934DD" w:rsidRPr="00D934DD" w:rsidRDefault="00D934DD" w:rsidP="00D934DD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D934DD" w:rsidRPr="00D934DD" w:rsidRDefault="00C55C89" w:rsidP="00D934DD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陳文光先生</w:t>
      </w:r>
      <w:r w:rsidR="00D934DD" w:rsidRPr="00D934DD">
        <w:rPr>
          <w:rFonts w:ascii="Arial" w:eastAsia="新細明體" w:hAnsi="Arial" w:cs="Arial"/>
          <w:color w:val="000000"/>
          <w:kern w:val="0"/>
          <w:szCs w:val="24"/>
        </w:rPr>
        <w:t>給光復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地區</w:t>
      </w:r>
      <w:r w:rsidR="00D934DD" w:rsidRPr="00D934DD">
        <w:rPr>
          <w:rFonts w:ascii="Arial" w:eastAsia="新細明體" w:hAnsi="Arial" w:cs="Arial"/>
          <w:color w:val="000000"/>
          <w:kern w:val="0"/>
          <w:szCs w:val="24"/>
        </w:rPr>
        <w:t>發展的建議</w:t>
      </w:r>
    </w:p>
    <w:p w:rsidR="00D934DD" w:rsidRPr="00D934DD" w:rsidRDefault="00C55C89" w:rsidP="00D934DD">
      <w:pPr>
        <w:pStyle w:val="a3"/>
        <w:widowControl/>
        <w:numPr>
          <w:ilvl w:val="0"/>
          <w:numId w:val="5"/>
        </w:numPr>
        <w:ind w:leftChars="0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他希望光復要有一個規模產業，也許是引進西部的兵工廠，讓光復能重回舊時代的工業榮景。同時，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提升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光復地區的人口，才能夠帶動經濟發展。</w:t>
      </w:r>
    </w:p>
    <w:p w:rsidR="00D934DD" w:rsidRPr="00D934DD" w:rsidRDefault="00D934DD" w:rsidP="00D934DD">
      <w:pPr>
        <w:rPr>
          <w:rFonts w:asciiTheme="majorEastAsia" w:eastAsiaTheme="majorEastAsia" w:hAnsiTheme="majorEastAsia"/>
          <w:color w:val="000000" w:themeColor="text1"/>
          <w:szCs w:val="24"/>
        </w:rPr>
      </w:pPr>
      <w:bookmarkStart w:id="0" w:name="_GoBack"/>
      <w:bookmarkEnd w:id="0"/>
    </w:p>
    <w:sectPr w:rsidR="00D934DD" w:rsidRPr="00D934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656A"/>
    <w:multiLevelType w:val="hybridMultilevel"/>
    <w:tmpl w:val="6A907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322206"/>
    <w:multiLevelType w:val="hybridMultilevel"/>
    <w:tmpl w:val="6DFCDE44"/>
    <w:lvl w:ilvl="0" w:tplc="91446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5038AF"/>
    <w:multiLevelType w:val="hybridMultilevel"/>
    <w:tmpl w:val="9586A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08D3DA0"/>
    <w:multiLevelType w:val="hybridMultilevel"/>
    <w:tmpl w:val="D3A641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3EB48FB"/>
    <w:multiLevelType w:val="hybridMultilevel"/>
    <w:tmpl w:val="046E49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E8"/>
    <w:rsid w:val="00120DE8"/>
    <w:rsid w:val="007B5EFE"/>
    <w:rsid w:val="00AF43D5"/>
    <w:rsid w:val="00C17F7D"/>
    <w:rsid w:val="00C55C89"/>
    <w:rsid w:val="00CB613A"/>
    <w:rsid w:val="00D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4DD"/>
    <w:pPr>
      <w:ind w:leftChars="200" w:left="480"/>
    </w:pPr>
  </w:style>
  <w:style w:type="paragraph" w:styleId="Web">
    <w:name w:val="Normal (Web)"/>
    <w:basedOn w:val="a"/>
    <w:uiPriority w:val="99"/>
    <w:unhideWhenUsed/>
    <w:rsid w:val="00D934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3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34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4DD"/>
    <w:pPr>
      <w:ind w:leftChars="200" w:left="480"/>
    </w:pPr>
  </w:style>
  <w:style w:type="paragraph" w:styleId="Web">
    <w:name w:val="Normal (Web)"/>
    <w:basedOn w:val="a"/>
    <w:uiPriority w:val="99"/>
    <w:unhideWhenUsed/>
    <w:rsid w:val="00D934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3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3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Butterflyfifi</dc:creator>
  <cp:lastModifiedBy>Butterflyfifi</cp:lastModifiedBy>
  <cp:revision>4</cp:revision>
  <dcterms:created xsi:type="dcterms:W3CDTF">2021-10-01T07:03:00Z</dcterms:created>
  <dcterms:modified xsi:type="dcterms:W3CDTF">2021-10-01T07:09:00Z</dcterms:modified>
</cp:coreProperties>
</file>