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DB" w:rsidRPr="00B523B7" w:rsidRDefault="00B523B7" w:rsidP="00B523B7">
      <w:pPr>
        <w:rPr>
          <w:rFonts w:ascii="Verdana" w:hAnsi="Verdana"/>
          <w:color w:val="000000" w:themeColor="text1"/>
          <w:sz w:val="23"/>
          <w:szCs w:val="23"/>
        </w:rPr>
      </w:pPr>
      <w:r>
        <w:t>首選珍藏</w:t>
      </w:r>
      <w:r>
        <w:t>:</w:t>
      </w:r>
      <w:r>
        <w:t>東海岸原住民的海祭神話</w:t>
      </w:r>
      <w:r>
        <w:t>—</w:t>
      </w:r>
      <w:r>
        <w:t>女人島傳說</w:t>
      </w:r>
      <w:bookmarkStart w:id="0" w:name="_GoBack"/>
      <w:bookmarkEnd w:id="0"/>
    </w:p>
    <w:p w:rsidR="00EC24F3" w:rsidRPr="00EC24F3" w:rsidRDefault="00EC24F3" w:rsidP="00EC24F3">
      <w:pPr>
        <w:pStyle w:val="Web"/>
        <w:rPr>
          <w:rFonts w:ascii="Verdana" w:hAnsi="Verdana"/>
          <w:color w:val="000000" w:themeColor="text1"/>
          <w:sz w:val="23"/>
          <w:szCs w:val="23"/>
        </w:rPr>
      </w:pPr>
      <w:r w:rsidRPr="00EC24F3">
        <w:rPr>
          <w:rFonts w:ascii="Verdana" w:hAnsi="Verdana"/>
          <w:color w:val="000000" w:themeColor="text1"/>
          <w:sz w:val="23"/>
          <w:szCs w:val="23"/>
        </w:rPr>
        <w:t>女人島傳說流傳於臺灣</w:t>
      </w:r>
      <w:hyperlink r:id="rId7" w:tgtFrame="_blank" w:tooltip="東部海岸" w:history="1">
        <w:r w:rsidRPr="00EC24F3">
          <w:rPr>
            <w:rStyle w:val="a3"/>
            <w:rFonts w:ascii="Verdana" w:hAnsi="Verdana"/>
            <w:color w:val="000000" w:themeColor="text1"/>
            <w:sz w:val="23"/>
            <w:szCs w:val="23"/>
          </w:rPr>
          <w:t>東部海岸</w:t>
        </w:r>
      </w:hyperlink>
      <w:r w:rsidRPr="00EC24F3">
        <w:rPr>
          <w:rFonts w:ascii="Verdana" w:hAnsi="Verdana"/>
          <w:color w:val="000000" w:themeColor="text1"/>
          <w:sz w:val="23"/>
          <w:szCs w:val="23"/>
        </w:rPr>
        <w:t>的原住民部落，包含阿美族與</w:t>
      </w:r>
      <w:hyperlink r:id="rId8" w:tgtFrame="_blank" w:tooltip="撒奇萊雅族" w:history="1">
        <w:r w:rsidRPr="00EC24F3">
          <w:rPr>
            <w:rStyle w:val="a3"/>
            <w:rFonts w:ascii="Verdana" w:hAnsi="Verdana"/>
            <w:color w:val="000000" w:themeColor="text1"/>
            <w:sz w:val="23"/>
            <w:szCs w:val="23"/>
          </w:rPr>
          <w:t>撒奇萊雅族</w:t>
        </w:r>
      </w:hyperlink>
      <w:r w:rsidRPr="00EC24F3">
        <w:rPr>
          <w:rFonts w:ascii="Verdana" w:hAnsi="Verdana"/>
          <w:color w:val="000000" w:themeColor="text1"/>
          <w:sz w:val="23"/>
          <w:szCs w:val="23"/>
        </w:rPr>
        <w:t>，也是當地原住民部落定期舉行海祭的古老源由。在不同原住民社群採集到的傳說故事細節有各種差異，共通的部份包含：</w:t>
      </w:r>
    </w:p>
    <w:p w:rsidR="00EC24F3" w:rsidRPr="00EC24F3" w:rsidRDefault="00EC24F3" w:rsidP="00EC24F3">
      <w:pPr>
        <w:pStyle w:val="Web"/>
        <w:rPr>
          <w:rFonts w:ascii="Verdana" w:hAnsi="Verdana"/>
          <w:color w:val="000000" w:themeColor="text1"/>
          <w:sz w:val="23"/>
          <w:szCs w:val="23"/>
        </w:rPr>
      </w:pPr>
      <w:r w:rsidRPr="00EC24F3">
        <w:rPr>
          <w:rFonts w:ascii="Verdana" w:hAnsi="Verdana"/>
          <w:color w:val="000000" w:themeColor="text1"/>
          <w:sz w:val="23"/>
          <w:szCs w:val="23"/>
        </w:rPr>
        <w:t>男子出海、由於種種因素迷失、到達女人島、島上都是女性、被長期留置、得到小刀後逃走、被大魚（</w:t>
      </w:r>
      <w:hyperlink r:id="rId9" w:tgtFrame="_blank" w:tooltip="鯨魚" w:history="1">
        <w:r w:rsidRPr="00EC24F3">
          <w:rPr>
            <w:rStyle w:val="a3"/>
            <w:rFonts w:ascii="Verdana" w:hAnsi="Verdana"/>
            <w:color w:val="000000" w:themeColor="text1"/>
            <w:sz w:val="23"/>
            <w:szCs w:val="23"/>
          </w:rPr>
          <w:t>鯨魚</w:t>
        </w:r>
      </w:hyperlink>
      <w:r w:rsidRPr="00EC24F3">
        <w:rPr>
          <w:rFonts w:ascii="Verdana" w:hAnsi="Verdana"/>
          <w:color w:val="000000" w:themeColor="text1"/>
          <w:sz w:val="23"/>
          <w:szCs w:val="23"/>
        </w:rPr>
        <w:t>）載回家鄉、與家鄉故人相認、以食物獻祭感謝等等。</w:t>
      </w:r>
    </w:p>
    <w:p w:rsidR="00EC24F3" w:rsidRPr="00EC24F3" w:rsidRDefault="00EC24F3" w:rsidP="00EC24F3">
      <w:pPr>
        <w:pStyle w:val="Web"/>
        <w:rPr>
          <w:rFonts w:ascii="Verdana" w:hAnsi="Verdana"/>
          <w:color w:val="000000" w:themeColor="text1"/>
          <w:sz w:val="23"/>
          <w:szCs w:val="23"/>
        </w:rPr>
      </w:pPr>
      <w:r w:rsidRPr="00EC24F3">
        <w:rPr>
          <w:rFonts w:ascii="Verdana" w:hAnsi="Verdana"/>
          <w:color w:val="000000" w:themeColor="text1"/>
          <w:sz w:val="23"/>
          <w:szCs w:val="23"/>
        </w:rPr>
        <w:t>在此傳說中，漂流到海上仙鄉、乘大魚從海上返回、向海神或大魚祭祀這幾項的故事情節，突顯出當地原住民與海洋的緊密連結。世代以出海捕魚為生的部落社群面對著無垠的大海，為了祈求漁獲豐收以及平安返家，藉由女人島傳說和海祭儀式共同傳承對於海洋的崇敬之情。</w:t>
      </w:r>
    </w:p>
    <w:p w:rsidR="00F26C5A" w:rsidRPr="00EC24F3" w:rsidRDefault="00E1495B"/>
    <w:sectPr w:rsidR="00F26C5A" w:rsidRPr="00EC24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5B" w:rsidRDefault="00E1495B" w:rsidP="00B523B7">
      <w:r>
        <w:separator/>
      </w:r>
    </w:p>
  </w:endnote>
  <w:endnote w:type="continuationSeparator" w:id="0">
    <w:p w:rsidR="00E1495B" w:rsidRDefault="00E1495B" w:rsidP="00B5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5B" w:rsidRDefault="00E1495B" w:rsidP="00B523B7">
      <w:r>
        <w:separator/>
      </w:r>
    </w:p>
  </w:footnote>
  <w:footnote w:type="continuationSeparator" w:id="0">
    <w:p w:rsidR="00E1495B" w:rsidRDefault="00E1495B" w:rsidP="00B5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99"/>
    <w:rsid w:val="002B3699"/>
    <w:rsid w:val="003668DB"/>
    <w:rsid w:val="0048739D"/>
    <w:rsid w:val="00651393"/>
    <w:rsid w:val="00B523B7"/>
    <w:rsid w:val="00E1495B"/>
    <w:rsid w:val="00E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2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C24F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2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3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3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2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C24F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2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3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3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digitalarchives.tw/list.jsp?kid=2594304&amp;oids=4368776,4368013,4368014,4368015,4368734,4368011,4368012,4368016,4368017,4368018,4368019,4368020,4368021,4368040,4368022,4368023,4368024,4368025,4368026,4368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owledge.digitalarchives.tw/list.jsp?kid=2598138&amp;oids=4505949,4505812,4505646,4505948,4505710,4505958,4505796,4505810,4505865,45059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nowledge.digitalarchives.tw/list.jsp?kid=2596763&amp;oids=3079828,3101577,3092588,14073,3101187,3079791,3088531,3098188,4575630,3082853,62642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KY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2023-05-29T00:59:00Z</dcterms:created>
  <dcterms:modified xsi:type="dcterms:W3CDTF">2023-05-29T05:33:00Z</dcterms:modified>
</cp:coreProperties>
</file>