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0E96" w:rsidRPr="00C80E96" w:rsidRDefault="00C80E96" w:rsidP="00C80E96">
      <w:pPr>
        <w:widowControl/>
        <w:spacing w:before="150" w:after="75"/>
        <w:textAlignment w:val="baseline"/>
        <w:outlineLvl w:val="0"/>
        <w:rPr>
          <w:rFonts w:ascii="Helvetica" w:eastAsia="新細明體" w:hAnsi="Helvetica" w:cs="Helvetica"/>
          <w:b/>
          <w:bCs/>
          <w:color w:val="222222"/>
          <w:spacing w:val="6"/>
          <w:kern w:val="36"/>
          <w:sz w:val="44"/>
          <w:szCs w:val="44"/>
        </w:rPr>
      </w:pPr>
      <w:r w:rsidRPr="00C80E96">
        <w:rPr>
          <w:rFonts w:ascii="Helvetica" w:eastAsia="新細明體" w:hAnsi="Helvetica" w:cs="Helvetica"/>
          <w:b/>
          <w:bCs/>
          <w:color w:val="222222"/>
          <w:spacing w:val="6"/>
          <w:kern w:val="36"/>
          <w:sz w:val="44"/>
          <w:szCs w:val="44"/>
        </w:rPr>
        <w:t>【台灣紅皮書】即將消失的飛行哺乳類</w:t>
      </w:r>
      <w:proofErr w:type="gramStart"/>
      <w:r w:rsidRPr="00C80E96">
        <w:rPr>
          <w:rFonts w:ascii="Helvetica" w:eastAsia="新細明體" w:hAnsi="Helvetica" w:cs="Helvetica"/>
          <w:b/>
          <w:bCs/>
          <w:color w:val="222222"/>
          <w:spacing w:val="6"/>
          <w:kern w:val="36"/>
          <w:sz w:val="44"/>
          <w:szCs w:val="44"/>
        </w:rPr>
        <w:t>——</w:t>
      </w:r>
      <w:proofErr w:type="gramEnd"/>
      <w:r w:rsidRPr="00C80E96">
        <w:rPr>
          <w:rFonts w:ascii="Helvetica" w:eastAsia="新細明體" w:hAnsi="Helvetica" w:cs="Helvetica"/>
          <w:b/>
          <w:bCs/>
          <w:color w:val="222222"/>
          <w:spacing w:val="6"/>
          <w:kern w:val="36"/>
          <w:sz w:val="44"/>
          <w:szCs w:val="44"/>
        </w:rPr>
        <w:t>台灣狐</w:t>
      </w:r>
      <w:proofErr w:type="gramStart"/>
      <w:r w:rsidRPr="00C80E96">
        <w:rPr>
          <w:rFonts w:ascii="Helvetica" w:eastAsia="新細明體" w:hAnsi="Helvetica" w:cs="Helvetica"/>
          <w:b/>
          <w:bCs/>
          <w:color w:val="222222"/>
          <w:spacing w:val="6"/>
          <w:kern w:val="36"/>
          <w:sz w:val="44"/>
          <w:szCs w:val="44"/>
        </w:rPr>
        <w:t>蝠</w:t>
      </w:r>
      <w:proofErr w:type="gramEnd"/>
    </w:p>
    <w:p w:rsidR="00C80E96" w:rsidRPr="00C80E96" w:rsidRDefault="00C80E96" w:rsidP="00C80E96">
      <w:pPr>
        <w:widowControl/>
        <w:shd w:val="clear" w:color="auto" w:fill="FFFFFF"/>
        <w:textAlignment w:val="baseline"/>
        <w:rPr>
          <w:rFonts w:ascii="Helvetica" w:eastAsia="新細明體" w:hAnsi="Helvetica" w:cs="Helvetica"/>
          <w:color w:val="000000"/>
          <w:kern w:val="0"/>
          <w:szCs w:val="24"/>
        </w:rPr>
      </w:pPr>
      <w:r w:rsidRPr="00C80E96">
        <w:rPr>
          <w:rFonts w:ascii="Helvetica" w:eastAsia="新細明體" w:hAnsi="Helvetica" w:cs="Helvetica"/>
          <w:color w:val="000000"/>
          <w:kern w:val="0"/>
          <w:szCs w:val="24"/>
        </w:rPr>
        <w:t>2018</w:t>
      </w:r>
      <w:r w:rsidRPr="00C80E96">
        <w:rPr>
          <w:rFonts w:ascii="Helvetica" w:eastAsia="新細明體" w:hAnsi="Helvetica" w:cs="Helvetica"/>
          <w:color w:val="000000"/>
          <w:kern w:val="0"/>
          <w:szCs w:val="24"/>
        </w:rPr>
        <w:t>年</w:t>
      </w:r>
      <w:r w:rsidRPr="00C80E96">
        <w:rPr>
          <w:rFonts w:ascii="Helvetica" w:eastAsia="新細明體" w:hAnsi="Helvetica" w:cs="Helvetica"/>
          <w:color w:val="000000"/>
          <w:kern w:val="0"/>
          <w:szCs w:val="24"/>
        </w:rPr>
        <w:t>01</w:t>
      </w:r>
      <w:r w:rsidRPr="00C80E96">
        <w:rPr>
          <w:rFonts w:ascii="Helvetica" w:eastAsia="新細明體" w:hAnsi="Helvetica" w:cs="Helvetica"/>
          <w:color w:val="000000"/>
          <w:kern w:val="0"/>
          <w:szCs w:val="24"/>
        </w:rPr>
        <w:t>月</w:t>
      </w:r>
      <w:r w:rsidRPr="00C80E96">
        <w:rPr>
          <w:rFonts w:ascii="Helvetica" w:eastAsia="新細明體" w:hAnsi="Helvetica" w:cs="Helvetica"/>
          <w:color w:val="000000"/>
          <w:kern w:val="0"/>
          <w:szCs w:val="24"/>
        </w:rPr>
        <w:t>29</w:t>
      </w:r>
      <w:r w:rsidRPr="00C80E96">
        <w:rPr>
          <w:rFonts w:ascii="Helvetica" w:eastAsia="新細明體" w:hAnsi="Helvetica" w:cs="Helvetica"/>
          <w:color w:val="000000"/>
          <w:kern w:val="0"/>
          <w:szCs w:val="24"/>
        </w:rPr>
        <w:t>日</w:t>
      </w:r>
    </w:p>
    <w:p w:rsidR="00C80E96" w:rsidRPr="00C80E96" w:rsidRDefault="00C80E96" w:rsidP="00C80E96">
      <w:pPr>
        <w:widowControl/>
        <w:shd w:val="clear" w:color="auto" w:fill="FFFFFF"/>
        <w:textAlignment w:val="baseline"/>
        <w:rPr>
          <w:rFonts w:ascii="inherit" w:eastAsia="新細明體" w:hAnsi="inherit" w:cs="Helvetica"/>
          <w:color w:val="666666"/>
          <w:kern w:val="0"/>
          <w:sz w:val="23"/>
          <w:szCs w:val="23"/>
        </w:rPr>
      </w:pPr>
      <w:r w:rsidRPr="00C80E96">
        <w:rPr>
          <w:rFonts w:ascii="inherit" w:eastAsia="新細明體" w:hAnsi="inherit" w:cs="Helvetica"/>
          <w:color w:val="666666"/>
          <w:kern w:val="0"/>
          <w:sz w:val="23"/>
          <w:szCs w:val="23"/>
        </w:rPr>
        <w:t>作者：鄭錫奇（行政院農業委員會特有生物研究保育中心）</w:t>
      </w:r>
      <w:r>
        <w:rPr>
          <w:rFonts w:ascii="inherit" w:eastAsia="新細明體" w:hAnsi="inherit" w:cs="Helvetica" w:hint="eastAsia"/>
          <w:color w:val="666666"/>
          <w:kern w:val="0"/>
          <w:sz w:val="23"/>
          <w:szCs w:val="23"/>
        </w:rPr>
        <w:t xml:space="preserve">              </w:t>
      </w:r>
      <w:r>
        <w:rPr>
          <w:rFonts w:ascii="inherit" w:eastAsia="新細明體" w:hAnsi="inherit" w:cs="Helvetica" w:hint="eastAsia"/>
          <w:color w:val="666666"/>
          <w:kern w:val="0"/>
          <w:sz w:val="23"/>
          <w:szCs w:val="23"/>
        </w:rPr>
        <w:t>文章來源</w:t>
      </w:r>
      <w:r>
        <w:rPr>
          <w:rFonts w:ascii="inherit" w:eastAsia="新細明體" w:hAnsi="inherit" w:cs="Helvetica" w:hint="eastAsia"/>
          <w:color w:val="666666"/>
          <w:kern w:val="0"/>
          <w:sz w:val="23"/>
          <w:szCs w:val="23"/>
        </w:rPr>
        <w:t>:</w:t>
      </w:r>
      <w:r>
        <w:rPr>
          <w:rFonts w:ascii="inherit" w:eastAsia="新細明體" w:hAnsi="inherit" w:cs="Helvetica" w:hint="eastAsia"/>
          <w:color w:val="666666"/>
          <w:kern w:val="0"/>
          <w:sz w:val="23"/>
          <w:szCs w:val="23"/>
        </w:rPr>
        <w:t>環境資訊中心網站</w:t>
      </w:r>
    </w:p>
    <w:p w:rsidR="00C80E96" w:rsidRPr="00C80E96" w:rsidRDefault="00C80E96" w:rsidP="00C80E96">
      <w:pPr>
        <w:widowControl/>
        <w:shd w:val="clear" w:color="auto" w:fill="FFFFFF"/>
        <w:spacing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在東方中國人的世界裡，蝙蝠的「</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」與幸福的「福」，</w:t>
      </w:r>
      <w:proofErr w:type="gramStart"/>
      <w:r w:rsidRPr="00C80E96">
        <w:rPr>
          <w:rFonts w:ascii="inherit" w:eastAsia="新細明體" w:hAnsi="inherit" w:cs="Helvetica"/>
          <w:color w:val="000000"/>
          <w:kern w:val="0"/>
          <w:sz w:val="29"/>
          <w:szCs w:val="29"/>
        </w:rPr>
        <w:t>音同字</w:t>
      </w:r>
      <w:proofErr w:type="gramEnd"/>
      <w:r w:rsidRPr="00C80E96">
        <w:rPr>
          <w:rFonts w:ascii="inherit" w:eastAsia="新細明體" w:hAnsi="inherit" w:cs="Helvetica"/>
          <w:color w:val="000000"/>
          <w:kern w:val="0"/>
          <w:sz w:val="29"/>
          <w:szCs w:val="29"/>
        </w:rPr>
        <w:t>似，自古即被視為吉祥的象徵，許多古式文物、雕飾、年畫等，多以蝙蝠為「迎春納福」的圖騰；而普世人生最大的幸福</w:t>
      </w:r>
      <w:proofErr w:type="gramStart"/>
      <w:r w:rsidRPr="00C80E96">
        <w:rPr>
          <w:rFonts w:ascii="inherit" w:eastAsia="新細明體" w:hAnsi="inherit" w:cs="Helvetica"/>
          <w:color w:val="000000"/>
          <w:kern w:val="0"/>
          <w:sz w:val="29"/>
          <w:szCs w:val="29"/>
        </w:rPr>
        <w:t>—</w:t>
      </w:r>
      <w:proofErr w:type="gramEnd"/>
      <w:r w:rsidRPr="00C80E96">
        <w:rPr>
          <w:rFonts w:ascii="inherit" w:eastAsia="新細明體" w:hAnsi="inherit" w:cs="Helvetica"/>
          <w:color w:val="000000"/>
          <w:kern w:val="0"/>
          <w:sz w:val="29"/>
          <w:szCs w:val="29"/>
        </w:rPr>
        <w:t>—</w:t>
      </w:r>
      <w:r w:rsidRPr="00C80E96">
        <w:rPr>
          <w:rFonts w:ascii="inherit" w:eastAsia="新細明體" w:hAnsi="inherit" w:cs="Helvetica"/>
          <w:color w:val="000000"/>
          <w:kern w:val="0"/>
          <w:sz w:val="29"/>
          <w:szCs w:val="29"/>
        </w:rPr>
        <w:t>「五福臨門」，即以五隻蝙蝠環繞之圖案為象徵，代表「長壽」、「富貴」、「康寧」、「好德」和「善終」（平靜而自然死亡）</w:t>
      </w:r>
      <w:r w:rsidRPr="00C80E96">
        <w:rPr>
          <w:rFonts w:ascii="inherit" w:eastAsia="新細明體" w:hAnsi="inherit" w:cs="Helvetica"/>
          <w:color w:val="000000"/>
          <w:kern w:val="0"/>
          <w:sz w:val="29"/>
          <w:szCs w:val="29"/>
          <w:bdr w:val="none" w:sz="0" w:space="0" w:color="auto" w:frame="1"/>
          <w:vertAlign w:val="subscript"/>
        </w:rPr>
        <w:t>[</w:t>
      </w:r>
      <w:hyperlink r:id="rId4" w:anchor="1" w:history="1">
        <w:r w:rsidRPr="00C80E96">
          <w:rPr>
            <w:rFonts w:ascii="inherit" w:eastAsia="新細明體" w:hAnsi="inherit" w:cs="Helvetica"/>
            <w:color w:val="5AB267"/>
            <w:kern w:val="0"/>
            <w:sz w:val="29"/>
            <w:szCs w:val="29"/>
            <w:u w:val="single"/>
            <w:bdr w:val="none" w:sz="0" w:space="0" w:color="auto" w:frame="1"/>
          </w:rPr>
          <w:t>註</w:t>
        </w:r>
      </w:hyperlink>
      <w:r w:rsidRPr="00C80E96">
        <w:rPr>
          <w:rFonts w:ascii="inherit" w:eastAsia="新細明體" w:hAnsi="inherit" w:cs="Helvetica"/>
          <w:color w:val="000000"/>
          <w:kern w:val="0"/>
          <w:sz w:val="29"/>
          <w:szCs w:val="29"/>
          <w:bdr w:val="none" w:sz="0" w:space="0" w:color="auto" w:frame="1"/>
          <w:vertAlign w:val="subscript"/>
        </w:rPr>
        <w:t>]</w:t>
      </w:r>
      <w:r w:rsidRPr="00C80E96">
        <w:rPr>
          <w:rFonts w:ascii="inherit" w:eastAsia="新細明體" w:hAnsi="inherit" w:cs="Helvetica"/>
          <w:color w:val="000000"/>
          <w:kern w:val="0"/>
          <w:sz w:val="29"/>
          <w:szCs w:val="29"/>
        </w:rPr>
        <w:t>。然而，蝙蝠晝伏夜出的習性，不僅增添其濃厚的神秘色彩，也引發了許多怪異的傳說。</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們是會飛的老鼠？還是不會下蛋的鳥類？</w:t>
      </w:r>
    </w:p>
    <w:p w:rsidR="00C80E96" w:rsidRPr="00C80E96" w:rsidRDefault="00C80E96" w:rsidP="00C80E96">
      <w:pPr>
        <w:widowControl/>
        <w:shd w:val="clear" w:color="auto" w:fill="FFFFFF"/>
        <w:spacing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事實上，蝙蝠是一類唯一會飛行的哺乳類。台灣地區有</w:t>
      </w:r>
      <w:r w:rsidRPr="00C80E96">
        <w:rPr>
          <w:rFonts w:ascii="inherit" w:eastAsia="新細明體" w:hAnsi="inherit" w:cs="Helvetica"/>
          <w:color w:val="000000"/>
          <w:kern w:val="0"/>
          <w:sz w:val="29"/>
          <w:szCs w:val="29"/>
        </w:rPr>
        <w:t>30</w:t>
      </w:r>
      <w:r w:rsidRPr="00C80E96">
        <w:rPr>
          <w:rFonts w:ascii="inherit" w:eastAsia="新細明體" w:hAnsi="inherit" w:cs="Helvetica"/>
          <w:color w:val="000000"/>
          <w:kern w:val="0"/>
          <w:sz w:val="29"/>
          <w:szCs w:val="29"/>
        </w:rPr>
        <w:t>多種的蝙蝠，其中以台灣狐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w:t>
      </w:r>
      <w:proofErr w:type="spellStart"/>
      <w:r w:rsidRPr="00C80E96">
        <w:rPr>
          <w:rFonts w:ascii="inherit" w:eastAsia="新細明體" w:hAnsi="inherit" w:cs="Helvetica"/>
          <w:i/>
          <w:iCs/>
          <w:color w:val="000000"/>
          <w:kern w:val="0"/>
          <w:sz w:val="29"/>
          <w:szCs w:val="29"/>
          <w:bdr w:val="none" w:sz="0" w:space="0" w:color="auto" w:frame="1"/>
        </w:rPr>
        <w:t>Pteropus</w:t>
      </w:r>
      <w:proofErr w:type="spellEnd"/>
      <w:r w:rsidRPr="00C80E96">
        <w:rPr>
          <w:rFonts w:ascii="inherit" w:eastAsia="新細明體" w:hAnsi="inherit" w:cs="Helvetica"/>
          <w:i/>
          <w:iCs/>
          <w:color w:val="000000"/>
          <w:kern w:val="0"/>
          <w:sz w:val="29"/>
          <w:szCs w:val="29"/>
          <w:bdr w:val="none" w:sz="0" w:space="0" w:color="auto" w:frame="1"/>
        </w:rPr>
        <w:t xml:space="preserve"> </w:t>
      </w:r>
      <w:proofErr w:type="spellStart"/>
      <w:r w:rsidRPr="00C80E96">
        <w:rPr>
          <w:rFonts w:ascii="inherit" w:eastAsia="新細明體" w:hAnsi="inherit" w:cs="Helvetica"/>
          <w:i/>
          <w:iCs/>
          <w:color w:val="000000"/>
          <w:kern w:val="0"/>
          <w:sz w:val="29"/>
          <w:szCs w:val="29"/>
          <w:bdr w:val="none" w:sz="0" w:space="0" w:color="auto" w:frame="1"/>
        </w:rPr>
        <w:t>dasymallus</w:t>
      </w:r>
      <w:proofErr w:type="spellEnd"/>
      <w:r w:rsidRPr="00C80E96">
        <w:rPr>
          <w:rFonts w:ascii="inherit" w:eastAsia="新細明體" w:hAnsi="inherit" w:cs="Helvetica"/>
          <w:i/>
          <w:iCs/>
          <w:color w:val="000000"/>
          <w:kern w:val="0"/>
          <w:sz w:val="29"/>
          <w:szCs w:val="29"/>
          <w:bdr w:val="none" w:sz="0" w:space="0" w:color="auto" w:frame="1"/>
        </w:rPr>
        <w:t xml:space="preserve"> </w:t>
      </w:r>
      <w:proofErr w:type="spellStart"/>
      <w:r w:rsidRPr="00C80E96">
        <w:rPr>
          <w:rFonts w:ascii="inherit" w:eastAsia="新細明體" w:hAnsi="inherit" w:cs="Helvetica"/>
          <w:i/>
          <w:iCs/>
          <w:color w:val="000000"/>
          <w:kern w:val="0"/>
          <w:sz w:val="29"/>
          <w:szCs w:val="29"/>
          <w:bdr w:val="none" w:sz="0" w:space="0" w:color="auto" w:frame="1"/>
        </w:rPr>
        <w:t>formosus</w:t>
      </w:r>
      <w:proofErr w:type="spellEnd"/>
      <w:r w:rsidRPr="00C80E96">
        <w:rPr>
          <w:rFonts w:ascii="inherit" w:eastAsia="新細明體" w:hAnsi="inherit" w:cs="Helvetica"/>
          <w:color w:val="000000"/>
          <w:kern w:val="0"/>
          <w:sz w:val="29"/>
          <w:szCs w:val="29"/>
        </w:rPr>
        <w:t>）</w:t>
      </w:r>
      <w:r w:rsidR="00BD429B" w:rsidRPr="00C80E96">
        <w:rPr>
          <w:rFonts w:ascii="inherit" w:eastAsia="新細明體" w:hAnsi="inherit" w:cs="Helvetica"/>
          <w:color w:val="000000"/>
          <w:kern w:val="0"/>
          <w:sz w:val="29"/>
          <w:szCs w:val="29"/>
        </w:rPr>
        <w:t>的</w:t>
      </w:r>
      <w:r w:rsidRPr="00C80E96">
        <w:rPr>
          <w:rFonts w:ascii="inherit" w:eastAsia="新細明體" w:hAnsi="inherit" w:cs="Helvetica"/>
          <w:color w:val="000000"/>
          <w:kern w:val="0"/>
          <w:sz w:val="29"/>
          <w:szCs w:val="29"/>
        </w:rPr>
        <w:t>體型最大，但</w:t>
      </w:r>
      <w:proofErr w:type="gramStart"/>
      <w:r w:rsidRPr="00C80E96">
        <w:rPr>
          <w:rFonts w:ascii="inherit" w:eastAsia="新細明體" w:hAnsi="inherit" w:cs="Helvetica"/>
          <w:color w:val="000000"/>
          <w:kern w:val="0"/>
          <w:sz w:val="29"/>
          <w:szCs w:val="29"/>
        </w:rPr>
        <w:t>牠們既</w:t>
      </w:r>
      <w:proofErr w:type="gramEnd"/>
      <w:r w:rsidRPr="00C80E96">
        <w:rPr>
          <w:rFonts w:ascii="inherit" w:eastAsia="新細明體" w:hAnsi="inherit" w:cs="Helvetica"/>
          <w:color w:val="000000"/>
          <w:kern w:val="0"/>
          <w:sz w:val="29"/>
          <w:szCs w:val="29"/>
        </w:rPr>
        <w:t>不吸血、亦</w:t>
      </w:r>
      <w:proofErr w:type="gramStart"/>
      <w:r w:rsidRPr="00C80E96">
        <w:rPr>
          <w:rFonts w:ascii="inherit" w:eastAsia="新細明體" w:hAnsi="inherit" w:cs="Helvetica"/>
          <w:color w:val="000000"/>
          <w:kern w:val="0"/>
          <w:sz w:val="29"/>
          <w:szCs w:val="29"/>
        </w:rPr>
        <w:t>不追蟲</w:t>
      </w:r>
      <w:proofErr w:type="gramEnd"/>
      <w:r w:rsidRPr="00C80E96">
        <w:rPr>
          <w:rFonts w:ascii="inherit" w:eastAsia="新細明體" w:hAnsi="inherit" w:cs="Helvetica"/>
          <w:color w:val="000000"/>
          <w:kern w:val="0"/>
          <w:sz w:val="29"/>
          <w:szCs w:val="29"/>
        </w:rPr>
        <w:t>，而是一群平和的素食者，以植物果實為食。然而，這種屬於台灣特有亞種的大蝙蝠，卻正面臨著絕種的危機！</w:t>
      </w:r>
    </w:p>
    <w:p w:rsidR="00C80E96" w:rsidRDefault="00C80E96" w:rsidP="00C80E96">
      <w:pPr>
        <w:widowControl/>
        <w:shd w:val="clear" w:color="auto" w:fill="FFFFFF"/>
        <w:jc w:val="center"/>
        <w:textAlignment w:val="baseline"/>
        <w:rPr>
          <w:rFonts w:ascii="Helvetica" w:eastAsia="新細明體" w:hAnsi="Helvetica" w:cs="Helvetica"/>
          <w:color w:val="000000"/>
          <w:kern w:val="0"/>
          <w:szCs w:val="24"/>
        </w:rPr>
      </w:pPr>
      <w:r w:rsidRPr="00C80E96">
        <w:rPr>
          <w:rFonts w:ascii="Helvetica" w:eastAsia="新細明體" w:hAnsi="Helvetica" w:cs="Helvetica"/>
          <w:noProof/>
          <w:color w:val="000000"/>
          <w:kern w:val="0"/>
          <w:szCs w:val="24"/>
        </w:rPr>
        <w:drawing>
          <wp:inline distT="0" distB="0" distL="0" distR="0">
            <wp:extent cx="3703320" cy="3421379"/>
            <wp:effectExtent l="0" t="0" r="0" b="8255"/>
            <wp:docPr id="2" name="圖片 2" descr="https://c1.staticflickr.com/5/4718/39929189732_91bcebbc66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1.staticflickr.com/5/4718/39929189732_91bcebbc66_b.jpg"/>
                    <pic:cNvPicPr>
                      <a:picLocks noChangeAspect="1" noChangeArrowheads="1"/>
                    </pic:cNvPicPr>
                  </pic:nvPicPr>
                  <pic:blipFill rotWithShape="1">
                    <a:blip r:embed="rId5">
                      <a:extLst>
                        <a:ext uri="{28A0092B-C50C-407E-A947-70E740481C1C}">
                          <a14:useLocalDpi xmlns:a14="http://schemas.microsoft.com/office/drawing/2010/main" val="0"/>
                        </a:ext>
                      </a:extLst>
                    </a:blip>
                    <a:srcRect l="20091" t="586" r="16504" b="11718"/>
                    <a:stretch/>
                  </pic:blipFill>
                  <pic:spPr bwMode="auto">
                    <a:xfrm>
                      <a:off x="0" y="0"/>
                      <a:ext cx="3707475" cy="3425218"/>
                    </a:xfrm>
                    <a:prstGeom prst="rect">
                      <a:avLst/>
                    </a:prstGeom>
                    <a:noFill/>
                    <a:ln>
                      <a:noFill/>
                    </a:ln>
                    <a:extLst>
                      <a:ext uri="{53640926-AAD7-44D8-BBD7-CCE9431645EC}">
                        <a14:shadowObscured xmlns:a14="http://schemas.microsoft.com/office/drawing/2010/main"/>
                      </a:ext>
                    </a:extLst>
                  </pic:spPr>
                </pic:pic>
              </a:graphicData>
            </a:graphic>
          </wp:inline>
        </w:drawing>
      </w:r>
      <w:r w:rsidRPr="00C80E96">
        <w:rPr>
          <w:rFonts w:ascii="Helvetica" w:eastAsia="新細明體" w:hAnsi="Helvetica" w:cs="Helvetica"/>
          <w:noProof/>
          <w:color w:val="000000"/>
          <w:kern w:val="0"/>
          <w:szCs w:val="24"/>
        </w:rPr>
        <w:t xml:space="preserve"> </w:t>
      </w:r>
      <w:r w:rsidRPr="00C80E96">
        <w:rPr>
          <w:rFonts w:ascii="Helvetica" w:eastAsia="新細明體" w:hAnsi="Helvetica" w:cs="Helvetica"/>
          <w:noProof/>
          <w:color w:val="000000"/>
          <w:kern w:val="0"/>
          <w:szCs w:val="24"/>
        </w:rPr>
        <w:drawing>
          <wp:inline distT="0" distB="0" distL="0" distR="0" wp14:anchorId="5211B6B7" wp14:editId="0C9B66A5">
            <wp:extent cx="2529840" cy="3425687"/>
            <wp:effectExtent l="0" t="0" r="3810" b="3810"/>
            <wp:docPr id="1" name="圖片 1" descr="https://c1.staticflickr.com/5/4762/28181213029_a1420faba7_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1.staticflickr.com/5/4762/28181213029_a1420faba7_z.jpg"/>
                    <pic:cNvPicPr>
                      <a:picLocks noChangeAspect="1" noChangeArrowheads="1"/>
                    </pic:cNvPicPr>
                  </pic:nvPicPr>
                  <pic:blipFill rotWithShape="1">
                    <a:blip r:embed="rId6">
                      <a:extLst>
                        <a:ext uri="{28A0092B-C50C-407E-A947-70E740481C1C}">
                          <a14:useLocalDpi xmlns:a14="http://schemas.microsoft.com/office/drawing/2010/main" val="0"/>
                        </a:ext>
                      </a:extLst>
                    </a:blip>
                    <a:srcRect b="9871"/>
                    <a:stretch/>
                  </pic:blipFill>
                  <pic:spPr bwMode="auto">
                    <a:xfrm>
                      <a:off x="0" y="0"/>
                      <a:ext cx="2540857" cy="3440605"/>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GoBack"/>
      <w:bookmarkEnd w:id="0"/>
    </w:p>
    <w:p w:rsidR="00C80E96" w:rsidRPr="00C80E96" w:rsidRDefault="00C80E96" w:rsidP="00C80E96">
      <w:pPr>
        <w:widowControl/>
        <w:shd w:val="clear" w:color="auto" w:fill="FFFFFF"/>
        <w:spacing w:line="500" w:lineRule="exact"/>
        <w:jc w:val="center"/>
        <w:textAlignment w:val="baseline"/>
        <w:rPr>
          <w:rFonts w:ascii="Helvetica" w:eastAsia="新細明體" w:hAnsi="Helvetica" w:cs="Helvetica"/>
          <w:color w:val="000000"/>
          <w:kern w:val="0"/>
          <w:szCs w:val="24"/>
        </w:rPr>
      </w:pPr>
      <w:r w:rsidRPr="00C80E96">
        <w:rPr>
          <w:rFonts w:ascii="Helvetica" w:eastAsia="新細明體" w:hAnsi="Helvetica" w:cs="Helvetica"/>
          <w:color w:val="000000"/>
          <w:kern w:val="0"/>
          <w:szCs w:val="24"/>
        </w:rPr>
        <w:t>台灣狐</w:t>
      </w:r>
      <w:proofErr w:type="gramStart"/>
      <w:r w:rsidRPr="00C80E96">
        <w:rPr>
          <w:rFonts w:ascii="Helvetica" w:eastAsia="新細明體" w:hAnsi="Helvetica" w:cs="Helvetica"/>
          <w:color w:val="000000"/>
          <w:kern w:val="0"/>
          <w:szCs w:val="24"/>
        </w:rPr>
        <w:t>蝠</w:t>
      </w:r>
      <w:proofErr w:type="gramEnd"/>
      <w:r w:rsidRPr="00C80E96">
        <w:rPr>
          <w:rFonts w:ascii="Helvetica" w:eastAsia="新細明體" w:hAnsi="Helvetica" w:cs="Helvetica"/>
          <w:color w:val="000000"/>
          <w:kern w:val="0"/>
          <w:szCs w:val="24"/>
        </w:rPr>
        <w:t>是台灣最大型的蝙蝠，目前面臨絕種危機。圖片來源：鄭錫奇</w:t>
      </w:r>
    </w:p>
    <w:p w:rsidR="00C80E96" w:rsidRPr="00C80E96" w:rsidRDefault="00C80E96" w:rsidP="00C80E96">
      <w:pPr>
        <w:widowControl/>
        <w:shd w:val="clear" w:color="auto" w:fill="FFFFFF"/>
        <w:spacing w:before="150" w:after="150" w:line="500" w:lineRule="exact"/>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台灣哺乳類的種類數，蝙蝠位居第一</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台灣是一座位居太平洋</w:t>
      </w:r>
      <w:proofErr w:type="gramStart"/>
      <w:r w:rsidRPr="00C80E96">
        <w:rPr>
          <w:rFonts w:ascii="inherit" w:eastAsia="新細明體" w:hAnsi="inherit" w:cs="Helvetica"/>
          <w:color w:val="000000"/>
          <w:kern w:val="0"/>
          <w:sz w:val="29"/>
          <w:szCs w:val="29"/>
        </w:rPr>
        <w:t>一</w:t>
      </w:r>
      <w:proofErr w:type="gramEnd"/>
      <w:r w:rsidRPr="00C80E96">
        <w:rPr>
          <w:rFonts w:ascii="inherit" w:eastAsia="新細明體" w:hAnsi="inherit" w:cs="Helvetica"/>
          <w:color w:val="000000"/>
          <w:kern w:val="0"/>
          <w:sz w:val="29"/>
          <w:szCs w:val="29"/>
        </w:rPr>
        <w:t>隅的翠綠海島，面積雖僅約</w:t>
      </w:r>
      <w:r w:rsidRPr="00C80E96">
        <w:rPr>
          <w:rFonts w:ascii="inherit" w:eastAsia="新細明體" w:hAnsi="inherit" w:cs="Helvetica"/>
          <w:color w:val="000000"/>
          <w:kern w:val="0"/>
          <w:sz w:val="29"/>
          <w:szCs w:val="29"/>
        </w:rPr>
        <w:t>36,000</w:t>
      </w:r>
      <w:r w:rsidRPr="00C80E96">
        <w:rPr>
          <w:rFonts w:ascii="inherit" w:eastAsia="新細明體" w:hAnsi="inherit" w:cs="Helvetica"/>
          <w:color w:val="000000"/>
          <w:kern w:val="0"/>
          <w:sz w:val="29"/>
          <w:szCs w:val="29"/>
        </w:rPr>
        <w:t>平方公里，但由於位處熱帶與亞熱帶</w:t>
      </w:r>
      <w:proofErr w:type="gramStart"/>
      <w:r w:rsidRPr="00C80E96">
        <w:rPr>
          <w:rFonts w:ascii="inherit" w:eastAsia="新細明體" w:hAnsi="inherit" w:cs="Helvetica"/>
          <w:color w:val="000000"/>
          <w:kern w:val="0"/>
          <w:sz w:val="29"/>
          <w:szCs w:val="29"/>
        </w:rPr>
        <w:t>之間，</w:t>
      </w:r>
      <w:proofErr w:type="gramEnd"/>
      <w:r w:rsidRPr="00C80E96">
        <w:rPr>
          <w:rFonts w:ascii="inherit" w:eastAsia="新細明體" w:hAnsi="inherit" w:cs="Helvetica"/>
          <w:color w:val="000000"/>
          <w:kern w:val="0"/>
          <w:sz w:val="29"/>
          <w:szCs w:val="29"/>
        </w:rPr>
        <w:t>境內高山林立，變化多端的氣候和豐沛的雨量孕育出多樣化的自然環境，提供了各類野生動物棲息與繁衍。目前所知，有</w:t>
      </w:r>
      <w:r w:rsidRPr="00C80E96">
        <w:rPr>
          <w:rFonts w:ascii="inherit" w:eastAsia="新細明體" w:hAnsi="inherit" w:cs="Helvetica"/>
          <w:color w:val="000000"/>
          <w:kern w:val="0"/>
          <w:sz w:val="29"/>
          <w:szCs w:val="29"/>
        </w:rPr>
        <w:t>80</w:t>
      </w:r>
      <w:r w:rsidRPr="00C80E96">
        <w:rPr>
          <w:rFonts w:ascii="inherit" w:eastAsia="新細明體" w:hAnsi="inherit" w:cs="Helvetica"/>
          <w:color w:val="000000"/>
          <w:kern w:val="0"/>
          <w:sz w:val="29"/>
          <w:szCs w:val="29"/>
        </w:rPr>
        <w:t>多種的陸域野生哺乳類動物生活在這座美麗的島嶼上，蝙蝠是種類數最多的一類，生存在台灣地區</w:t>
      </w:r>
      <w:r w:rsidRPr="00C80E96">
        <w:rPr>
          <w:rFonts w:ascii="inherit" w:eastAsia="新細明體" w:hAnsi="inherit" w:cs="Helvetica"/>
          <w:color w:val="000000"/>
          <w:kern w:val="0"/>
          <w:sz w:val="29"/>
          <w:szCs w:val="29"/>
        </w:rPr>
        <w:lastRenderedPageBreak/>
        <w:t>（含離島）的蝙蝠至少有</w:t>
      </w:r>
      <w:r w:rsidRPr="00C80E96">
        <w:rPr>
          <w:rFonts w:ascii="inherit" w:eastAsia="新細明體" w:hAnsi="inherit" w:cs="Helvetica"/>
          <w:color w:val="000000"/>
          <w:kern w:val="0"/>
          <w:sz w:val="29"/>
          <w:szCs w:val="29"/>
        </w:rPr>
        <w:t>36</w:t>
      </w:r>
      <w:r w:rsidRPr="00C80E96">
        <w:rPr>
          <w:rFonts w:ascii="inherit" w:eastAsia="新細明體" w:hAnsi="inherit" w:cs="Helvetica"/>
          <w:color w:val="000000"/>
          <w:kern w:val="0"/>
          <w:sz w:val="29"/>
          <w:szCs w:val="29"/>
        </w:rPr>
        <w:t>種，分屬於六個科，包括大蝙蝠科</w:t>
      </w:r>
      <w:r w:rsidRPr="00C80E96">
        <w:rPr>
          <w:rFonts w:ascii="inherit" w:eastAsia="新細明體" w:hAnsi="inherit" w:cs="Helvetica"/>
          <w:color w:val="000000"/>
          <w:kern w:val="0"/>
          <w:sz w:val="29"/>
          <w:szCs w:val="29"/>
        </w:rPr>
        <w:t>3</w:t>
      </w:r>
      <w:r w:rsidRPr="00C80E96">
        <w:rPr>
          <w:rFonts w:ascii="inherit" w:eastAsia="新細明體" w:hAnsi="inherit" w:cs="Helvetica"/>
          <w:color w:val="000000"/>
          <w:kern w:val="0"/>
          <w:sz w:val="29"/>
          <w:szCs w:val="29"/>
        </w:rPr>
        <w:t>種、蹄鼻</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科</w:t>
      </w:r>
      <w:r w:rsidRPr="00C80E96">
        <w:rPr>
          <w:rFonts w:ascii="inherit" w:eastAsia="新細明體" w:hAnsi="inherit" w:cs="Helvetica"/>
          <w:color w:val="000000"/>
          <w:kern w:val="0"/>
          <w:sz w:val="29"/>
          <w:szCs w:val="29"/>
        </w:rPr>
        <w:t>2</w:t>
      </w:r>
      <w:r w:rsidRPr="00C80E96">
        <w:rPr>
          <w:rFonts w:ascii="inherit" w:eastAsia="新細明體" w:hAnsi="inherit" w:cs="Helvetica"/>
          <w:color w:val="000000"/>
          <w:kern w:val="0"/>
          <w:sz w:val="29"/>
          <w:szCs w:val="29"/>
        </w:rPr>
        <w:t>種、葉鼻</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科</w:t>
      </w:r>
      <w:r w:rsidRPr="00C80E96">
        <w:rPr>
          <w:rFonts w:ascii="inherit" w:eastAsia="新細明體" w:hAnsi="inherit" w:cs="Helvetica"/>
          <w:color w:val="000000"/>
          <w:kern w:val="0"/>
          <w:sz w:val="29"/>
          <w:szCs w:val="29"/>
        </w:rPr>
        <w:t>2</w:t>
      </w:r>
      <w:r w:rsidRPr="00C80E96">
        <w:rPr>
          <w:rFonts w:ascii="inherit" w:eastAsia="新細明體" w:hAnsi="inherit" w:cs="Helvetica"/>
          <w:color w:val="000000"/>
          <w:kern w:val="0"/>
          <w:sz w:val="29"/>
          <w:szCs w:val="29"/>
        </w:rPr>
        <w:t>種、</w:t>
      </w:r>
      <w:proofErr w:type="gramStart"/>
      <w:r w:rsidRPr="00C80E96">
        <w:rPr>
          <w:rFonts w:ascii="inherit" w:eastAsia="新細明體" w:hAnsi="inherit" w:cs="Helvetica"/>
          <w:color w:val="000000"/>
          <w:kern w:val="0"/>
          <w:sz w:val="29"/>
          <w:szCs w:val="29"/>
        </w:rPr>
        <w:t>摺</w:t>
      </w:r>
      <w:proofErr w:type="gramEnd"/>
      <w:r w:rsidRPr="00C80E96">
        <w:rPr>
          <w:rFonts w:ascii="inherit" w:eastAsia="新細明體" w:hAnsi="inherit" w:cs="Helvetica"/>
          <w:color w:val="000000"/>
          <w:kern w:val="0"/>
          <w:sz w:val="29"/>
          <w:szCs w:val="29"/>
        </w:rPr>
        <w:t>翅</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科</w:t>
      </w:r>
      <w:r w:rsidRPr="00C80E96">
        <w:rPr>
          <w:rFonts w:ascii="inherit" w:eastAsia="新細明體" w:hAnsi="inherit" w:cs="Helvetica"/>
          <w:color w:val="000000"/>
          <w:kern w:val="0"/>
          <w:sz w:val="29"/>
          <w:szCs w:val="29"/>
        </w:rPr>
        <w:t>1</w:t>
      </w:r>
      <w:r w:rsidRPr="00C80E96">
        <w:rPr>
          <w:rFonts w:ascii="inherit" w:eastAsia="新細明體" w:hAnsi="inherit" w:cs="Helvetica"/>
          <w:color w:val="000000"/>
          <w:kern w:val="0"/>
          <w:sz w:val="29"/>
          <w:szCs w:val="29"/>
        </w:rPr>
        <w:t>種、游離尾</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科</w:t>
      </w:r>
      <w:r w:rsidRPr="00C80E96">
        <w:rPr>
          <w:rFonts w:ascii="inherit" w:eastAsia="新細明體" w:hAnsi="inherit" w:cs="Helvetica"/>
          <w:color w:val="000000"/>
          <w:kern w:val="0"/>
          <w:sz w:val="29"/>
          <w:szCs w:val="29"/>
        </w:rPr>
        <w:t>1</w:t>
      </w:r>
      <w:r w:rsidRPr="00C80E96">
        <w:rPr>
          <w:rFonts w:ascii="inherit" w:eastAsia="新細明體" w:hAnsi="inherit" w:cs="Helvetica"/>
          <w:color w:val="000000"/>
          <w:kern w:val="0"/>
          <w:sz w:val="29"/>
          <w:szCs w:val="29"/>
        </w:rPr>
        <w:t>種，以及蝙蝠科</w:t>
      </w:r>
      <w:r w:rsidRPr="00C80E96">
        <w:rPr>
          <w:rFonts w:ascii="inherit" w:eastAsia="新細明體" w:hAnsi="inherit" w:cs="Helvetica"/>
          <w:color w:val="000000"/>
          <w:kern w:val="0"/>
          <w:sz w:val="29"/>
          <w:szCs w:val="29"/>
        </w:rPr>
        <w:t>27</w:t>
      </w:r>
      <w:r w:rsidRPr="00C80E96">
        <w:rPr>
          <w:rFonts w:ascii="inherit" w:eastAsia="新細明體" w:hAnsi="inherit" w:cs="Helvetica"/>
          <w:color w:val="000000"/>
          <w:kern w:val="0"/>
          <w:sz w:val="29"/>
          <w:szCs w:val="29"/>
        </w:rPr>
        <w:t>種，有一半以上是台灣的特有種類。</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們在台灣的分布相當廣泛，從平地</w:t>
      </w:r>
      <w:proofErr w:type="gramStart"/>
      <w:r w:rsidRPr="00C80E96">
        <w:rPr>
          <w:rFonts w:ascii="inherit" w:eastAsia="新細明體" w:hAnsi="inherit" w:cs="Helvetica"/>
          <w:color w:val="000000"/>
          <w:kern w:val="0"/>
          <w:sz w:val="29"/>
          <w:szCs w:val="29"/>
        </w:rPr>
        <w:t>一</w:t>
      </w:r>
      <w:proofErr w:type="gramEnd"/>
      <w:r w:rsidRPr="00C80E96">
        <w:rPr>
          <w:rFonts w:ascii="inherit" w:eastAsia="新細明體" w:hAnsi="inherit" w:cs="Helvetica"/>
          <w:color w:val="000000"/>
          <w:kern w:val="0"/>
          <w:sz w:val="29"/>
          <w:szCs w:val="29"/>
        </w:rPr>
        <w:t>直到海拔</w:t>
      </w:r>
      <w:r w:rsidRPr="00C80E96">
        <w:rPr>
          <w:rFonts w:ascii="inherit" w:eastAsia="新細明體" w:hAnsi="inherit" w:cs="Helvetica"/>
          <w:color w:val="000000"/>
          <w:kern w:val="0"/>
          <w:sz w:val="29"/>
          <w:szCs w:val="29"/>
        </w:rPr>
        <w:t>3,000</w:t>
      </w:r>
      <w:r w:rsidRPr="00C80E96">
        <w:rPr>
          <w:rFonts w:ascii="inherit" w:eastAsia="新細明體" w:hAnsi="inherit" w:cs="Helvetica"/>
          <w:color w:val="000000"/>
          <w:kern w:val="0"/>
          <w:sz w:val="29"/>
          <w:szCs w:val="29"/>
        </w:rPr>
        <w:t>多公尺的高山都可見其蹤影。然而，</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們卻是最常被人類所忽略、甚至誤解的野生動物。其實，台灣的蝙蝠都是以昆蟲、蜘蛛、果實與花粉為食物，對於抑制昆蟲（尤其是農業害蟲），以及幫助植物傳播種子、傳授花粉都有相當大的貢獻。</w:t>
      </w:r>
    </w:p>
    <w:p w:rsidR="00C80E96" w:rsidRPr="00C80E96" w:rsidRDefault="00C80E96" w:rsidP="00C80E96">
      <w:pPr>
        <w:widowControl/>
        <w:shd w:val="clear" w:color="auto" w:fill="FFFFFF"/>
        <w:spacing w:before="150" w:after="150" w:line="500" w:lineRule="exact"/>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台灣狐</w:t>
      </w:r>
      <w:proofErr w:type="gramStart"/>
      <w:r w:rsidRPr="00C80E96">
        <w:rPr>
          <w:rFonts w:ascii="Helvetica" w:eastAsia="新細明體" w:hAnsi="Helvetica" w:cs="Helvetica"/>
          <w:b/>
          <w:bCs/>
          <w:color w:val="438850"/>
          <w:spacing w:val="12"/>
          <w:kern w:val="0"/>
          <w:sz w:val="34"/>
          <w:szCs w:val="34"/>
        </w:rPr>
        <w:t>蝠</w:t>
      </w:r>
      <w:proofErr w:type="gramEnd"/>
      <w:r w:rsidRPr="00C80E96">
        <w:rPr>
          <w:rFonts w:ascii="Helvetica" w:eastAsia="新細明體" w:hAnsi="Helvetica" w:cs="Helvetica"/>
          <w:b/>
          <w:bCs/>
          <w:color w:val="438850"/>
          <w:spacing w:val="12"/>
          <w:kern w:val="0"/>
          <w:sz w:val="34"/>
          <w:szCs w:val="34"/>
        </w:rPr>
        <w:t>的分布與數量，卻持續面臨存續危機</w:t>
      </w:r>
    </w:p>
    <w:p w:rsidR="00C80E96" w:rsidRPr="00C80E96" w:rsidRDefault="00C80E96" w:rsidP="00C80E96">
      <w:pPr>
        <w:widowControl/>
        <w:shd w:val="clear" w:color="auto" w:fill="FFFFFF"/>
        <w:spacing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是台灣最大型的蝙蝠，英名為</w:t>
      </w:r>
      <w:r w:rsidRPr="00C80E96">
        <w:rPr>
          <w:rFonts w:ascii="inherit" w:eastAsia="新細明體" w:hAnsi="inherit" w:cs="Helvetica"/>
          <w:color w:val="000000"/>
          <w:kern w:val="0"/>
          <w:sz w:val="29"/>
          <w:szCs w:val="29"/>
        </w:rPr>
        <w:t>Formosan flying fox</w:t>
      </w:r>
      <w:r w:rsidRPr="00C80E96">
        <w:rPr>
          <w:rFonts w:ascii="inherit" w:eastAsia="新細明體" w:hAnsi="inherit" w:cs="Helvetica"/>
          <w:color w:val="000000"/>
          <w:kern w:val="0"/>
          <w:sz w:val="29"/>
          <w:szCs w:val="29"/>
        </w:rPr>
        <w:t>或</w:t>
      </w:r>
      <w:r w:rsidRPr="00C80E96">
        <w:rPr>
          <w:rFonts w:ascii="inherit" w:eastAsia="新細明體" w:hAnsi="inherit" w:cs="Helvetica"/>
          <w:color w:val="000000"/>
          <w:kern w:val="0"/>
          <w:sz w:val="29"/>
          <w:szCs w:val="29"/>
        </w:rPr>
        <w:t>Formosan fruit bat</w:t>
      </w:r>
      <w:r w:rsidRPr="00C80E96">
        <w:rPr>
          <w:rFonts w:ascii="inherit" w:eastAsia="新細明體" w:hAnsi="inherit" w:cs="Helvetica"/>
          <w:color w:val="000000"/>
          <w:kern w:val="0"/>
          <w:sz w:val="29"/>
          <w:szCs w:val="29"/>
        </w:rPr>
        <w:t>，在動物分類上，屬於</w:t>
      </w:r>
      <w:proofErr w:type="gramStart"/>
      <w:r w:rsidRPr="00C80E96">
        <w:rPr>
          <w:rFonts w:ascii="inherit" w:eastAsia="新細明體" w:hAnsi="inherit" w:cs="Helvetica"/>
          <w:color w:val="000000"/>
          <w:kern w:val="0"/>
          <w:sz w:val="29"/>
          <w:szCs w:val="29"/>
        </w:rPr>
        <w:t>哺乳綱</w:t>
      </w:r>
      <w:proofErr w:type="gramEnd"/>
      <w:r w:rsidRPr="00C80E96">
        <w:rPr>
          <w:rFonts w:ascii="inherit" w:eastAsia="新細明體" w:hAnsi="inherit" w:cs="Helvetica"/>
          <w:color w:val="000000"/>
          <w:kern w:val="0"/>
          <w:sz w:val="29"/>
          <w:szCs w:val="29"/>
        </w:rPr>
        <w:t>（</w:t>
      </w:r>
      <w:r w:rsidRPr="00C80E96">
        <w:rPr>
          <w:rFonts w:ascii="inherit" w:eastAsia="新細明體" w:hAnsi="inherit" w:cs="Helvetica"/>
          <w:i/>
          <w:iCs/>
          <w:color w:val="000000"/>
          <w:kern w:val="0"/>
          <w:sz w:val="29"/>
          <w:szCs w:val="29"/>
          <w:bdr w:val="none" w:sz="0" w:space="0" w:color="auto" w:frame="1"/>
        </w:rPr>
        <w:t>Mammalia</w:t>
      </w:r>
      <w:r w:rsidRPr="00C80E96">
        <w:rPr>
          <w:rFonts w:ascii="inherit" w:eastAsia="新細明體" w:hAnsi="inherit" w:cs="Helvetica"/>
          <w:color w:val="000000"/>
          <w:kern w:val="0"/>
          <w:sz w:val="29"/>
          <w:szCs w:val="29"/>
        </w:rPr>
        <w:t>）、翼手目（</w:t>
      </w:r>
      <w:proofErr w:type="spellStart"/>
      <w:r w:rsidRPr="00C80E96">
        <w:rPr>
          <w:rFonts w:ascii="inherit" w:eastAsia="新細明體" w:hAnsi="inherit" w:cs="Helvetica"/>
          <w:i/>
          <w:iCs/>
          <w:color w:val="000000"/>
          <w:kern w:val="0"/>
          <w:sz w:val="29"/>
          <w:szCs w:val="29"/>
          <w:bdr w:val="none" w:sz="0" w:space="0" w:color="auto" w:frame="1"/>
        </w:rPr>
        <w:t>Chiroptera</w:t>
      </w:r>
      <w:proofErr w:type="spellEnd"/>
      <w:r w:rsidRPr="00C80E96">
        <w:rPr>
          <w:rFonts w:ascii="inherit" w:eastAsia="新細明體" w:hAnsi="inherit" w:cs="Helvetica"/>
          <w:color w:val="000000"/>
          <w:kern w:val="0"/>
          <w:sz w:val="29"/>
          <w:szCs w:val="29"/>
        </w:rPr>
        <w:t>）、大蝙蝠科（</w:t>
      </w:r>
      <w:proofErr w:type="spellStart"/>
      <w:r w:rsidRPr="00C80E96">
        <w:rPr>
          <w:rFonts w:ascii="inherit" w:eastAsia="新細明體" w:hAnsi="inherit" w:cs="Helvetica"/>
          <w:i/>
          <w:iCs/>
          <w:color w:val="000000"/>
          <w:kern w:val="0"/>
          <w:sz w:val="29"/>
          <w:szCs w:val="29"/>
          <w:bdr w:val="none" w:sz="0" w:space="0" w:color="auto" w:frame="1"/>
        </w:rPr>
        <w:t>Pteropodidae</w:t>
      </w:r>
      <w:proofErr w:type="spellEnd"/>
      <w:r w:rsidRPr="00C80E96">
        <w:rPr>
          <w:rFonts w:ascii="inherit" w:eastAsia="新細明體" w:hAnsi="inherit" w:cs="Helvetica"/>
          <w:color w:val="000000"/>
          <w:kern w:val="0"/>
          <w:sz w:val="29"/>
          <w:szCs w:val="29"/>
        </w:rPr>
        <w:t>）的成員。</w:t>
      </w:r>
      <w:proofErr w:type="spellStart"/>
      <w:r w:rsidRPr="00C80E96">
        <w:rPr>
          <w:rFonts w:ascii="inherit" w:eastAsia="新細明體" w:hAnsi="inherit" w:cs="Helvetica"/>
          <w:i/>
          <w:iCs/>
          <w:color w:val="000000"/>
          <w:kern w:val="0"/>
          <w:sz w:val="29"/>
          <w:szCs w:val="29"/>
          <w:bdr w:val="none" w:sz="0" w:space="0" w:color="auto" w:frame="1"/>
        </w:rPr>
        <w:t>Pteropus</w:t>
      </w:r>
      <w:proofErr w:type="spellEnd"/>
      <w:r w:rsidRPr="00C80E96">
        <w:rPr>
          <w:rFonts w:ascii="inherit" w:eastAsia="新細明體" w:hAnsi="inherit" w:cs="Helvetica"/>
          <w:i/>
          <w:iCs/>
          <w:color w:val="000000"/>
          <w:kern w:val="0"/>
          <w:sz w:val="29"/>
          <w:szCs w:val="29"/>
          <w:bdr w:val="none" w:sz="0" w:space="0" w:color="auto" w:frame="1"/>
        </w:rPr>
        <w:t xml:space="preserve"> </w:t>
      </w:r>
      <w:proofErr w:type="spellStart"/>
      <w:r w:rsidRPr="00C80E96">
        <w:rPr>
          <w:rFonts w:ascii="inherit" w:eastAsia="新細明體" w:hAnsi="inherit" w:cs="Helvetica"/>
          <w:i/>
          <w:iCs/>
          <w:color w:val="000000"/>
          <w:kern w:val="0"/>
          <w:sz w:val="29"/>
          <w:szCs w:val="29"/>
          <w:bdr w:val="none" w:sz="0" w:space="0" w:color="auto" w:frame="1"/>
        </w:rPr>
        <w:t>dasymallus</w:t>
      </w:r>
      <w:proofErr w:type="spellEnd"/>
      <w:r w:rsidRPr="00C80E96">
        <w:rPr>
          <w:rFonts w:ascii="inherit" w:eastAsia="新細明體" w:hAnsi="inherit" w:cs="Helvetica"/>
          <w:color w:val="000000"/>
          <w:kern w:val="0"/>
          <w:sz w:val="29"/>
          <w:szCs w:val="29"/>
        </w:rPr>
        <w:t>這一種狐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分布範圍北至日本的九州南端、大東島、琉球、台灣，以及菲律賓部分群島。台灣狐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為該種的一個亞種，因為只分布在台灣，因此學界視為台灣的特有亞種</w:t>
      </w:r>
      <w:proofErr w:type="gramStart"/>
      <w:r w:rsidRPr="00C80E96">
        <w:rPr>
          <w:rFonts w:ascii="inherit" w:eastAsia="新細明體" w:hAnsi="inherit" w:cs="Helvetica"/>
          <w:color w:val="000000"/>
          <w:kern w:val="0"/>
          <w:sz w:val="29"/>
          <w:szCs w:val="29"/>
        </w:rPr>
        <w:t>（</w:t>
      </w:r>
      <w:proofErr w:type="gramEnd"/>
      <w:r w:rsidRPr="00C80E96">
        <w:rPr>
          <w:rFonts w:ascii="inherit" w:eastAsia="新細明體" w:hAnsi="inherit" w:cs="Helvetica"/>
          <w:color w:val="000000"/>
          <w:kern w:val="0"/>
          <w:sz w:val="29"/>
          <w:szCs w:val="29"/>
        </w:rPr>
        <w:t>學名多了亞種名</w:t>
      </w:r>
      <w:r w:rsidRPr="00C80E96">
        <w:rPr>
          <w:rFonts w:ascii="inherit" w:eastAsia="新細明體" w:hAnsi="inherit" w:cs="Helvetica"/>
          <w:color w:val="000000"/>
          <w:kern w:val="0"/>
          <w:sz w:val="29"/>
          <w:szCs w:val="29"/>
        </w:rPr>
        <w:t> </w:t>
      </w:r>
      <w:proofErr w:type="spellStart"/>
      <w:r w:rsidRPr="00C80E96">
        <w:rPr>
          <w:rFonts w:ascii="inherit" w:eastAsia="新細明體" w:hAnsi="inherit" w:cs="Helvetica"/>
          <w:i/>
          <w:iCs/>
          <w:color w:val="000000"/>
          <w:kern w:val="0"/>
          <w:sz w:val="29"/>
          <w:szCs w:val="29"/>
          <w:bdr w:val="none" w:sz="0" w:space="0" w:color="auto" w:frame="1"/>
        </w:rPr>
        <w:t>formosus</w:t>
      </w:r>
      <w:proofErr w:type="spellEnd"/>
      <w:r w:rsidRPr="00C80E96">
        <w:rPr>
          <w:rFonts w:ascii="inherit" w:eastAsia="新細明體" w:hAnsi="inherit" w:cs="Helvetica"/>
          <w:color w:val="000000"/>
          <w:kern w:val="0"/>
          <w:sz w:val="29"/>
          <w:szCs w:val="29"/>
        </w:rPr>
        <w:t>）。</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在歷史上，台灣狐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主要族群分布於</w:t>
      </w:r>
      <w:proofErr w:type="gramStart"/>
      <w:r w:rsidRPr="00C80E96">
        <w:rPr>
          <w:rFonts w:ascii="inherit" w:eastAsia="新細明體" w:hAnsi="inherit" w:cs="Helvetica"/>
          <w:color w:val="000000"/>
          <w:kern w:val="0"/>
          <w:sz w:val="29"/>
          <w:szCs w:val="29"/>
        </w:rPr>
        <w:t>臺</w:t>
      </w:r>
      <w:proofErr w:type="gramEnd"/>
      <w:r w:rsidRPr="00C80E96">
        <w:rPr>
          <w:rFonts w:ascii="inherit" w:eastAsia="新細明體" w:hAnsi="inherit" w:cs="Helvetica"/>
          <w:color w:val="000000"/>
          <w:kern w:val="0"/>
          <w:sz w:val="29"/>
          <w:szCs w:val="29"/>
        </w:rPr>
        <w:t>東縣的離島</w:t>
      </w:r>
      <w:proofErr w:type="gramStart"/>
      <w:r w:rsidRPr="00C80E96">
        <w:rPr>
          <w:rFonts w:ascii="inherit" w:eastAsia="新細明體" w:hAnsi="inherit" w:cs="Helvetica"/>
          <w:color w:val="000000"/>
          <w:kern w:val="0"/>
          <w:sz w:val="29"/>
          <w:szCs w:val="29"/>
        </w:rPr>
        <w:t>——</w:t>
      </w:r>
      <w:proofErr w:type="gramEnd"/>
      <w:r w:rsidRPr="00C80E96">
        <w:rPr>
          <w:rFonts w:ascii="inherit" w:eastAsia="新細明體" w:hAnsi="inherit" w:cs="Helvetica"/>
          <w:color w:val="000000"/>
          <w:kern w:val="0"/>
          <w:sz w:val="29"/>
          <w:szCs w:val="29"/>
        </w:rPr>
        <w:t>綠島，並曾經在台灣本島東部海岸被零星發現。根據林良恭和裴家騏（</w:t>
      </w:r>
      <w:r w:rsidRPr="00C80E96">
        <w:rPr>
          <w:rFonts w:ascii="inherit" w:eastAsia="新細明體" w:hAnsi="inherit" w:cs="Helvetica"/>
          <w:color w:val="000000"/>
          <w:kern w:val="0"/>
          <w:sz w:val="29"/>
          <w:szCs w:val="29"/>
        </w:rPr>
        <w:t>1999</w:t>
      </w:r>
      <w:r w:rsidRPr="00C80E96">
        <w:rPr>
          <w:rFonts w:ascii="inherit" w:eastAsia="新細明體" w:hAnsi="inherit" w:cs="Helvetica"/>
          <w:color w:val="000000"/>
          <w:kern w:val="0"/>
          <w:sz w:val="29"/>
          <w:szCs w:val="29"/>
        </w:rPr>
        <w:t>）的研究訪查結果，</w:t>
      </w:r>
      <w:r w:rsidRPr="00C80E96">
        <w:rPr>
          <w:rFonts w:ascii="inherit" w:eastAsia="新細明體" w:hAnsi="inherit" w:cs="Helvetica"/>
          <w:color w:val="000000"/>
          <w:kern w:val="0"/>
          <w:sz w:val="29"/>
          <w:szCs w:val="29"/>
        </w:rPr>
        <w:t>60</w:t>
      </w:r>
      <w:r w:rsidRPr="00C80E96">
        <w:rPr>
          <w:rFonts w:ascii="inherit" w:eastAsia="新細明體" w:hAnsi="inherit" w:cs="Helvetica"/>
          <w:color w:val="000000"/>
          <w:kern w:val="0"/>
          <w:sz w:val="29"/>
          <w:szCs w:val="29"/>
        </w:rPr>
        <w:t>年代在綠島棲息的數量可達上千隻，族群集中棲息在原始闊葉林裡。然而，歷經人類登島之後數十年的捕捉利用，以及對當地森林地的開發破壞，導致綠島的狐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族群數量已大幅銳減。</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2005</w:t>
      </w:r>
      <w:r w:rsidRPr="00C80E96">
        <w:rPr>
          <w:rFonts w:ascii="inherit" w:eastAsia="新細明體" w:hAnsi="inherit" w:cs="Helvetica"/>
          <w:color w:val="000000"/>
          <w:kern w:val="0"/>
          <w:sz w:val="29"/>
          <w:szCs w:val="29"/>
        </w:rPr>
        <w:t>年，筆者曾登綠島調查，只發現</w:t>
      </w:r>
      <w:r w:rsidRPr="00C80E96">
        <w:rPr>
          <w:rFonts w:ascii="inherit" w:eastAsia="新細明體" w:hAnsi="inherit" w:cs="Helvetica"/>
          <w:color w:val="000000"/>
          <w:kern w:val="0"/>
          <w:sz w:val="29"/>
          <w:szCs w:val="29"/>
        </w:rPr>
        <w:t>3</w:t>
      </w:r>
      <w:r w:rsidRPr="00C80E96">
        <w:rPr>
          <w:rFonts w:ascii="inherit" w:eastAsia="新細明體" w:hAnsi="inherit" w:cs="Helvetica"/>
          <w:color w:val="000000"/>
          <w:kern w:val="0"/>
          <w:sz w:val="29"/>
          <w:szCs w:val="29"/>
        </w:rPr>
        <w:t>隻零星個體，據以推論當時的台灣狐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可能僅剩個位數的殘存量。</w:t>
      </w:r>
      <w:r w:rsidRPr="00C80E96">
        <w:rPr>
          <w:rFonts w:ascii="inherit" w:eastAsia="新細明體" w:hAnsi="inherit" w:cs="Helvetica"/>
          <w:color w:val="000000"/>
          <w:kern w:val="0"/>
          <w:sz w:val="29"/>
          <w:szCs w:val="29"/>
        </w:rPr>
        <w:t>2009</w:t>
      </w:r>
      <w:r w:rsidRPr="00C80E96">
        <w:rPr>
          <w:rFonts w:ascii="inherit" w:eastAsia="新細明體" w:hAnsi="inherit" w:cs="Helvetica"/>
          <w:color w:val="000000"/>
          <w:kern w:val="0"/>
          <w:sz w:val="29"/>
          <w:szCs w:val="29"/>
        </w:rPr>
        <w:t>年前後，陳湘</w:t>
      </w:r>
      <w:proofErr w:type="gramStart"/>
      <w:r w:rsidRPr="00C80E96">
        <w:rPr>
          <w:rFonts w:ascii="inherit" w:eastAsia="新細明體" w:hAnsi="inherit" w:cs="Helvetica"/>
          <w:color w:val="000000"/>
          <w:kern w:val="0"/>
          <w:sz w:val="29"/>
          <w:szCs w:val="29"/>
        </w:rPr>
        <w:t>繁博士</w:t>
      </w:r>
      <w:proofErr w:type="gramEnd"/>
      <w:r w:rsidRPr="00C80E96">
        <w:rPr>
          <w:rFonts w:ascii="inherit" w:eastAsia="新細明體" w:hAnsi="inherit" w:cs="Helvetica"/>
          <w:color w:val="000000"/>
          <w:kern w:val="0"/>
          <w:sz w:val="29"/>
          <w:szCs w:val="29"/>
        </w:rPr>
        <w:t>在宜蘭縣外海的龜山島調查發現，約有</w:t>
      </w:r>
      <w:r w:rsidRPr="00C80E96">
        <w:rPr>
          <w:rFonts w:ascii="inherit" w:eastAsia="新細明體" w:hAnsi="inherit" w:cs="Helvetica"/>
          <w:color w:val="000000"/>
          <w:kern w:val="0"/>
          <w:sz w:val="29"/>
          <w:szCs w:val="29"/>
        </w:rPr>
        <w:t>20</w:t>
      </w:r>
      <w:r w:rsidRPr="00C80E96">
        <w:rPr>
          <w:rFonts w:ascii="inherit" w:eastAsia="新細明體" w:hAnsi="inherit" w:cs="Helvetica"/>
          <w:color w:val="000000"/>
          <w:kern w:val="0"/>
          <w:sz w:val="29"/>
          <w:szCs w:val="29"/>
        </w:rPr>
        <w:t>隻的小族群棲息在島上的森林中。由於數量稀少、分佈侷限，再加上森林棲息地持續被干擾破壞，因此不論是</w:t>
      </w:r>
      <w:r w:rsidRPr="00C80E96">
        <w:rPr>
          <w:rFonts w:ascii="inherit" w:eastAsia="新細明體" w:hAnsi="inherit" w:cs="Helvetica"/>
          <w:color w:val="000000"/>
          <w:kern w:val="0"/>
          <w:sz w:val="29"/>
          <w:szCs w:val="29"/>
        </w:rPr>
        <w:t>1989</w:t>
      </w:r>
      <w:r w:rsidRPr="00C80E96">
        <w:rPr>
          <w:rFonts w:ascii="inherit" w:eastAsia="新細明體" w:hAnsi="inherit" w:cs="Helvetica"/>
          <w:color w:val="000000"/>
          <w:kern w:val="0"/>
          <w:sz w:val="29"/>
          <w:szCs w:val="29"/>
        </w:rPr>
        <w:t>年「野生動物保育法」公告時，或是</w:t>
      </w:r>
      <w:r w:rsidRPr="00C80E96">
        <w:rPr>
          <w:rFonts w:ascii="inherit" w:eastAsia="新細明體" w:hAnsi="inherit" w:cs="Helvetica"/>
          <w:color w:val="000000"/>
          <w:kern w:val="0"/>
          <w:sz w:val="29"/>
          <w:szCs w:val="29"/>
        </w:rPr>
        <w:t>2008</w:t>
      </w:r>
      <w:r w:rsidRPr="00C80E96">
        <w:rPr>
          <w:rFonts w:ascii="inherit" w:eastAsia="新細明體" w:hAnsi="inherit" w:cs="Helvetica"/>
          <w:color w:val="000000"/>
          <w:kern w:val="0"/>
          <w:sz w:val="29"/>
          <w:szCs w:val="29"/>
        </w:rPr>
        <w:t>年重新審視修訂保育類野生動物名錄，參與審訂名錄的學者專家無異議地將這一種罕見的大蝙蝠列為瀕臨絕種保育類野生動物，並強調亟需人類的保育維護。</w:t>
      </w:r>
    </w:p>
    <w:p w:rsidR="00C80E96" w:rsidRPr="00C80E96" w:rsidRDefault="00C80E96" w:rsidP="00C80E96">
      <w:pPr>
        <w:widowControl/>
        <w:shd w:val="clear" w:color="auto" w:fill="FFFFFF"/>
        <w:spacing w:before="150" w:after="150" w:line="500" w:lineRule="exact"/>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素食、</w:t>
      </w:r>
      <w:proofErr w:type="gramStart"/>
      <w:r w:rsidRPr="00C80E96">
        <w:rPr>
          <w:rFonts w:ascii="Helvetica" w:eastAsia="新細明體" w:hAnsi="Helvetica" w:cs="Helvetica"/>
          <w:b/>
          <w:bCs/>
          <w:color w:val="438850"/>
          <w:spacing w:val="12"/>
          <w:kern w:val="0"/>
          <w:sz w:val="34"/>
          <w:szCs w:val="34"/>
        </w:rPr>
        <w:t>樹棲</w:t>
      </w:r>
      <w:proofErr w:type="gramEnd"/>
      <w:r w:rsidRPr="00C80E96">
        <w:rPr>
          <w:rFonts w:ascii="Helvetica" w:eastAsia="新細明體" w:hAnsi="Helvetica" w:cs="Helvetica"/>
          <w:b/>
          <w:bCs/>
          <w:color w:val="438850"/>
          <w:spacing w:val="12"/>
          <w:kern w:val="0"/>
          <w:sz w:val="34"/>
          <w:szCs w:val="34"/>
        </w:rPr>
        <w:t>、不靠聲納定位的生理特徵</w:t>
      </w:r>
    </w:p>
    <w:p w:rsidR="00C80E96" w:rsidRPr="00C80E96" w:rsidRDefault="00C80E96" w:rsidP="00C80E96">
      <w:pPr>
        <w:widowControl/>
        <w:shd w:val="clear" w:color="auto" w:fill="FFFFFF"/>
        <w:textAlignment w:val="baseline"/>
        <w:rPr>
          <w:rFonts w:ascii="Helvetica" w:eastAsia="新細明體" w:hAnsi="Helvetica" w:cs="Helvetica"/>
          <w:color w:val="000000"/>
          <w:kern w:val="0"/>
          <w:szCs w:val="24"/>
        </w:rPr>
      </w:pPr>
      <w:r w:rsidRPr="00C80E96">
        <w:rPr>
          <w:rFonts w:ascii="Helvetica" w:eastAsia="新細明體" w:hAnsi="Helvetica" w:cs="Helvetica"/>
          <w:color w:val="000000"/>
          <w:kern w:val="0"/>
          <w:szCs w:val="24"/>
        </w:rPr>
        <w:t>台灣狐</w:t>
      </w:r>
      <w:proofErr w:type="gramStart"/>
      <w:r w:rsidRPr="00C80E96">
        <w:rPr>
          <w:rFonts w:ascii="Helvetica" w:eastAsia="新細明體" w:hAnsi="Helvetica" w:cs="Helvetica"/>
          <w:color w:val="000000"/>
          <w:kern w:val="0"/>
          <w:szCs w:val="24"/>
        </w:rPr>
        <w:t>蝠</w:t>
      </w:r>
      <w:proofErr w:type="gramEnd"/>
      <w:r w:rsidRPr="00C80E96">
        <w:rPr>
          <w:rFonts w:ascii="Helvetica" w:eastAsia="新細明體" w:hAnsi="Helvetica" w:cs="Helvetica"/>
          <w:color w:val="000000"/>
          <w:kern w:val="0"/>
          <w:szCs w:val="24"/>
        </w:rPr>
        <w:t>的鼻子</w:t>
      </w:r>
      <w:proofErr w:type="gramStart"/>
      <w:r w:rsidRPr="00C80E96">
        <w:rPr>
          <w:rFonts w:ascii="Helvetica" w:eastAsia="新細明體" w:hAnsi="Helvetica" w:cs="Helvetica"/>
          <w:color w:val="000000"/>
          <w:kern w:val="0"/>
          <w:szCs w:val="24"/>
        </w:rPr>
        <w:t>似犬狐類</w:t>
      </w:r>
      <w:proofErr w:type="gramEnd"/>
      <w:r w:rsidRPr="00C80E96">
        <w:rPr>
          <w:rFonts w:ascii="Helvetica" w:eastAsia="新細明體" w:hAnsi="Helvetica" w:cs="Helvetica"/>
          <w:color w:val="000000"/>
          <w:kern w:val="0"/>
          <w:szCs w:val="24"/>
        </w:rPr>
        <w:t>。圖片來源：鄭錫奇</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的體重在</w:t>
      </w:r>
      <w:r w:rsidRPr="00C80E96">
        <w:rPr>
          <w:rFonts w:ascii="inherit" w:eastAsia="新細明體" w:hAnsi="inherit" w:cs="Helvetica"/>
          <w:color w:val="000000"/>
          <w:kern w:val="0"/>
          <w:sz w:val="29"/>
          <w:szCs w:val="29"/>
        </w:rPr>
        <w:t>600</w:t>
      </w:r>
      <w:r w:rsidRPr="00C80E96">
        <w:rPr>
          <w:rFonts w:ascii="inherit" w:eastAsia="新細明體" w:hAnsi="inherit" w:cs="Helvetica"/>
          <w:color w:val="000000"/>
          <w:kern w:val="0"/>
          <w:sz w:val="29"/>
          <w:szCs w:val="29"/>
        </w:rPr>
        <w:t>到</w:t>
      </w:r>
      <w:r w:rsidRPr="00C80E96">
        <w:rPr>
          <w:rFonts w:ascii="inherit" w:eastAsia="新細明體" w:hAnsi="inherit" w:cs="Helvetica"/>
          <w:color w:val="000000"/>
          <w:kern w:val="0"/>
          <w:sz w:val="29"/>
          <w:szCs w:val="29"/>
        </w:rPr>
        <w:t>800</w:t>
      </w:r>
      <w:r w:rsidRPr="00C80E96">
        <w:rPr>
          <w:rFonts w:ascii="inherit" w:eastAsia="新細明體" w:hAnsi="inherit" w:cs="Helvetica"/>
          <w:color w:val="000000"/>
          <w:kern w:val="0"/>
          <w:sz w:val="29"/>
          <w:szCs w:val="29"/>
        </w:rPr>
        <w:t>公克</w:t>
      </w:r>
      <w:proofErr w:type="gramStart"/>
      <w:r w:rsidRPr="00C80E96">
        <w:rPr>
          <w:rFonts w:ascii="inherit" w:eastAsia="新細明體" w:hAnsi="inherit" w:cs="Helvetica"/>
          <w:color w:val="000000"/>
          <w:kern w:val="0"/>
          <w:sz w:val="29"/>
          <w:szCs w:val="29"/>
        </w:rPr>
        <w:t>之間，</w:t>
      </w:r>
      <w:proofErr w:type="gramEnd"/>
      <w:r w:rsidRPr="00C80E96">
        <w:rPr>
          <w:rFonts w:ascii="inherit" w:eastAsia="新細明體" w:hAnsi="inherit" w:cs="Helvetica"/>
          <w:color w:val="000000"/>
          <w:kern w:val="0"/>
          <w:sz w:val="29"/>
          <w:szCs w:val="29"/>
        </w:rPr>
        <w:t>頭體長約</w:t>
      </w:r>
      <w:r w:rsidRPr="00C80E96">
        <w:rPr>
          <w:rFonts w:ascii="inherit" w:eastAsia="新細明體" w:hAnsi="inherit" w:cs="Helvetica"/>
          <w:color w:val="000000"/>
          <w:kern w:val="0"/>
          <w:sz w:val="29"/>
          <w:szCs w:val="29"/>
        </w:rPr>
        <w:t>20</w:t>
      </w:r>
      <w:r w:rsidRPr="00C80E96">
        <w:rPr>
          <w:rFonts w:ascii="inherit" w:eastAsia="新細明體" w:hAnsi="inherit" w:cs="Helvetica"/>
          <w:color w:val="000000"/>
          <w:kern w:val="0"/>
          <w:sz w:val="29"/>
          <w:szCs w:val="29"/>
        </w:rPr>
        <w:t>公分，前臂長</w:t>
      </w:r>
      <w:r w:rsidRPr="00C80E96">
        <w:rPr>
          <w:rFonts w:ascii="inherit" w:eastAsia="新細明體" w:hAnsi="inherit" w:cs="Helvetica"/>
          <w:color w:val="000000"/>
          <w:kern w:val="0"/>
          <w:sz w:val="29"/>
          <w:szCs w:val="29"/>
        </w:rPr>
        <w:t>12</w:t>
      </w:r>
      <w:r w:rsidRPr="00C80E96">
        <w:rPr>
          <w:rFonts w:ascii="inherit" w:eastAsia="新細明體" w:hAnsi="inherit" w:cs="Helvetica"/>
          <w:color w:val="000000"/>
          <w:kern w:val="0"/>
          <w:sz w:val="29"/>
          <w:szCs w:val="29"/>
        </w:rPr>
        <w:t>到</w:t>
      </w:r>
      <w:r w:rsidRPr="00C80E96">
        <w:rPr>
          <w:rFonts w:ascii="inherit" w:eastAsia="新細明體" w:hAnsi="inherit" w:cs="Helvetica"/>
          <w:color w:val="000000"/>
          <w:kern w:val="0"/>
          <w:sz w:val="29"/>
          <w:szCs w:val="29"/>
        </w:rPr>
        <w:t>14</w:t>
      </w:r>
      <w:r w:rsidRPr="00C80E96">
        <w:rPr>
          <w:rFonts w:ascii="inherit" w:eastAsia="新細明體" w:hAnsi="inherit" w:cs="Helvetica"/>
          <w:color w:val="000000"/>
          <w:kern w:val="0"/>
          <w:sz w:val="29"/>
          <w:szCs w:val="29"/>
        </w:rPr>
        <w:t>公分，飛翔時雙翼展開可長達一公尺；如果有人曾仔細看過</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們在空中飛行或翱翔，</w:t>
      </w:r>
      <w:r w:rsidRPr="00C80E96">
        <w:rPr>
          <w:rFonts w:ascii="inherit" w:eastAsia="新細明體" w:hAnsi="inherit" w:cs="Helvetica"/>
          <w:color w:val="000000"/>
          <w:kern w:val="0"/>
          <w:sz w:val="29"/>
          <w:szCs w:val="29"/>
        </w:rPr>
        <w:lastRenderedPageBreak/>
        <w:t>將會印象深刻、難以忘懷。</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們的身體背部和腹部毛色為暗褐色，頸</w:t>
      </w:r>
      <w:proofErr w:type="gramStart"/>
      <w:r w:rsidRPr="00C80E96">
        <w:rPr>
          <w:rFonts w:ascii="inherit" w:eastAsia="新細明體" w:hAnsi="inherit" w:cs="Helvetica"/>
          <w:color w:val="000000"/>
          <w:kern w:val="0"/>
          <w:sz w:val="29"/>
          <w:szCs w:val="29"/>
        </w:rPr>
        <w:t>肩部有</w:t>
      </w:r>
      <w:proofErr w:type="gramEnd"/>
      <w:r w:rsidRPr="00C80E96">
        <w:rPr>
          <w:rFonts w:ascii="inherit" w:eastAsia="新細明體" w:hAnsi="inherit" w:cs="Helvetica"/>
          <w:color w:val="000000"/>
          <w:kern w:val="0"/>
          <w:sz w:val="29"/>
          <w:szCs w:val="29"/>
        </w:rPr>
        <w:t>一環繞的金黃或乳白色短毛，相當醒目。頭顱大型，一對明亮的眼睛又圓又大（不像其他食蟲性蝙蝠通常小而不明顯），</w:t>
      </w:r>
      <w:proofErr w:type="gramStart"/>
      <w:r w:rsidRPr="00C80E96">
        <w:rPr>
          <w:rFonts w:ascii="inherit" w:eastAsia="新細明體" w:hAnsi="inherit" w:cs="Helvetica"/>
          <w:color w:val="000000"/>
          <w:kern w:val="0"/>
          <w:sz w:val="29"/>
          <w:szCs w:val="29"/>
        </w:rPr>
        <w:t>搭配吻端突出、似犬類狐</w:t>
      </w:r>
      <w:proofErr w:type="gramEnd"/>
      <w:r w:rsidRPr="00C80E96">
        <w:rPr>
          <w:rFonts w:ascii="inherit" w:eastAsia="新細明體" w:hAnsi="inherit" w:cs="Helvetica"/>
          <w:color w:val="000000"/>
          <w:kern w:val="0"/>
          <w:sz w:val="29"/>
          <w:szCs w:val="29"/>
        </w:rPr>
        <w:t>的鼻子，整體看起來很像狗或狐狸</w:t>
      </w:r>
      <w:proofErr w:type="gramStart"/>
      <w:r w:rsidRPr="00C80E96">
        <w:rPr>
          <w:rFonts w:ascii="inherit" w:eastAsia="新細明體" w:hAnsi="inherit" w:cs="Helvetica"/>
          <w:color w:val="000000"/>
          <w:kern w:val="0"/>
          <w:sz w:val="29"/>
          <w:szCs w:val="29"/>
        </w:rPr>
        <w:t>的頭型</w:t>
      </w:r>
      <w:proofErr w:type="gramEnd"/>
      <w:r w:rsidRPr="00C80E96">
        <w:rPr>
          <w:rFonts w:ascii="inherit" w:eastAsia="新細明體" w:hAnsi="inherit" w:cs="Helvetica"/>
          <w:color w:val="000000"/>
          <w:kern w:val="0"/>
          <w:sz w:val="29"/>
          <w:szCs w:val="29"/>
        </w:rPr>
        <w:t>，因而得名「狐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但是因為不使用超音波回聲定位的聆聽功能，</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們卵圓形</w:t>
      </w:r>
      <w:proofErr w:type="gramStart"/>
      <w:r w:rsidRPr="00C80E96">
        <w:rPr>
          <w:rFonts w:ascii="inherit" w:eastAsia="新細明體" w:hAnsi="inherit" w:cs="Helvetica"/>
          <w:color w:val="000000"/>
          <w:kern w:val="0"/>
          <w:sz w:val="29"/>
          <w:szCs w:val="29"/>
        </w:rPr>
        <w:t>的耳殼相對</w:t>
      </w:r>
      <w:proofErr w:type="gramEnd"/>
      <w:r w:rsidRPr="00C80E96">
        <w:rPr>
          <w:rFonts w:ascii="inherit" w:eastAsia="新細明體" w:hAnsi="inherit" w:cs="Helvetica"/>
          <w:color w:val="000000"/>
          <w:kern w:val="0"/>
          <w:sz w:val="29"/>
          <w:szCs w:val="29"/>
        </w:rPr>
        <w:t>小型。前肢雙臂與身體間，伸長的掌骨與指骨間，其中的皮膚延展變成</w:t>
      </w:r>
      <w:proofErr w:type="gramStart"/>
      <w:r w:rsidRPr="00C80E96">
        <w:rPr>
          <w:rFonts w:ascii="inherit" w:eastAsia="新細明體" w:hAnsi="inherit" w:cs="Helvetica"/>
          <w:color w:val="000000"/>
          <w:kern w:val="0"/>
          <w:sz w:val="29"/>
          <w:szCs w:val="29"/>
        </w:rPr>
        <w:t>薄化的皮膜</w:t>
      </w:r>
      <w:proofErr w:type="gramEnd"/>
      <w:r w:rsidRPr="00C80E96">
        <w:rPr>
          <w:rFonts w:ascii="inherit" w:eastAsia="新細明體" w:hAnsi="inherit" w:cs="Helvetica"/>
          <w:color w:val="000000"/>
          <w:kern w:val="0"/>
          <w:sz w:val="29"/>
          <w:szCs w:val="29"/>
        </w:rPr>
        <w:t>，形成因飛行需求而演化出的雙翼。另外，狐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前肢的五個指頭，僅剩下第一和</w:t>
      </w:r>
      <w:proofErr w:type="gramStart"/>
      <w:r w:rsidRPr="00C80E96">
        <w:rPr>
          <w:rFonts w:ascii="inherit" w:eastAsia="新細明體" w:hAnsi="inherit" w:cs="Helvetica"/>
          <w:color w:val="000000"/>
          <w:kern w:val="0"/>
          <w:sz w:val="29"/>
          <w:szCs w:val="29"/>
        </w:rPr>
        <w:t>第二指</w:t>
      </w:r>
      <w:proofErr w:type="gramEnd"/>
      <w:r w:rsidRPr="00C80E96">
        <w:rPr>
          <w:rFonts w:ascii="inherit" w:eastAsia="新細明體" w:hAnsi="inherit" w:cs="Helvetica"/>
          <w:color w:val="000000"/>
          <w:kern w:val="0"/>
          <w:sz w:val="29"/>
          <w:szCs w:val="29"/>
        </w:rPr>
        <w:t>有爪子，其中</w:t>
      </w:r>
      <w:proofErr w:type="gramStart"/>
      <w:r w:rsidRPr="00C80E96">
        <w:rPr>
          <w:rFonts w:ascii="inherit" w:eastAsia="新細明體" w:hAnsi="inherit" w:cs="Helvetica"/>
          <w:color w:val="000000"/>
          <w:kern w:val="0"/>
          <w:sz w:val="29"/>
          <w:szCs w:val="29"/>
        </w:rPr>
        <w:t>第二指有爪是</w:t>
      </w:r>
      <w:proofErr w:type="gramEnd"/>
      <w:r w:rsidRPr="00C80E96">
        <w:rPr>
          <w:rFonts w:ascii="inherit" w:eastAsia="新細明體" w:hAnsi="inherit" w:cs="Helvetica"/>
          <w:color w:val="000000"/>
          <w:kern w:val="0"/>
          <w:sz w:val="29"/>
          <w:szCs w:val="29"/>
        </w:rPr>
        <w:t>大蝙蝠科物種（狐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或果</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）的特徵（相對於其他蝙蝠科的種類）；後肢退化無法站立，各具五</w:t>
      </w:r>
      <w:proofErr w:type="gramStart"/>
      <w:r w:rsidRPr="00C80E96">
        <w:rPr>
          <w:rFonts w:ascii="inherit" w:eastAsia="新細明體" w:hAnsi="inherit" w:cs="Helvetica"/>
          <w:color w:val="000000"/>
          <w:kern w:val="0"/>
          <w:sz w:val="29"/>
          <w:szCs w:val="29"/>
        </w:rPr>
        <w:t>趾</w:t>
      </w:r>
      <w:proofErr w:type="gramEnd"/>
      <w:r w:rsidRPr="00C80E96">
        <w:rPr>
          <w:rFonts w:ascii="inherit" w:eastAsia="新細明體" w:hAnsi="inherit" w:cs="Helvetica"/>
          <w:color w:val="000000"/>
          <w:kern w:val="0"/>
          <w:sz w:val="29"/>
          <w:szCs w:val="29"/>
        </w:rPr>
        <w:t>及爪子可攀附倒掛於樹枝上；沒有尾巴，雙腿之間缺乏</w:t>
      </w:r>
      <w:proofErr w:type="gramStart"/>
      <w:r w:rsidRPr="00C80E96">
        <w:rPr>
          <w:rFonts w:ascii="inherit" w:eastAsia="新細明體" w:hAnsi="inherit" w:cs="Helvetica"/>
          <w:color w:val="000000"/>
          <w:kern w:val="0"/>
          <w:sz w:val="29"/>
          <w:szCs w:val="29"/>
        </w:rPr>
        <w:t>股間膜</w:t>
      </w:r>
      <w:proofErr w:type="gramEnd"/>
      <w:r w:rsidRPr="00C80E96">
        <w:rPr>
          <w:rFonts w:ascii="inherit" w:eastAsia="新細明體" w:hAnsi="inherit" w:cs="Helvetica"/>
          <w:color w:val="000000"/>
          <w:kern w:val="0"/>
          <w:sz w:val="29"/>
          <w:szCs w:val="29"/>
        </w:rPr>
        <w:t>。</w:t>
      </w:r>
    </w:p>
    <w:p w:rsidR="00C80E96" w:rsidRPr="00C80E96" w:rsidRDefault="00C80E96" w:rsidP="00C80E96">
      <w:pPr>
        <w:widowControl/>
        <w:shd w:val="clear" w:color="auto" w:fill="FFFFFF"/>
        <w:spacing w:before="150" w:after="150" w:line="500" w:lineRule="exact"/>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巧妙扮演森林的拓植者</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喜好棲息在闊葉樹林地，為典型的</w:t>
      </w:r>
      <w:proofErr w:type="gramStart"/>
      <w:r w:rsidRPr="00C80E96">
        <w:rPr>
          <w:rFonts w:ascii="inherit" w:eastAsia="新細明體" w:hAnsi="inherit" w:cs="Helvetica"/>
          <w:color w:val="000000"/>
          <w:kern w:val="0"/>
          <w:sz w:val="29"/>
          <w:szCs w:val="29"/>
        </w:rPr>
        <w:t>樹棲型</w:t>
      </w:r>
      <w:proofErr w:type="gramEnd"/>
      <w:r w:rsidRPr="00C80E96">
        <w:rPr>
          <w:rFonts w:ascii="inherit" w:eastAsia="新細明體" w:hAnsi="inherit" w:cs="Helvetica"/>
          <w:color w:val="000000"/>
          <w:kern w:val="0"/>
          <w:sz w:val="29"/>
          <w:szCs w:val="29"/>
        </w:rPr>
        <w:t>蝙蝠。白天時會以單隻型式群棲倒掛於樹枝上棲息，日落黃昏</w:t>
      </w:r>
      <w:proofErr w:type="gramStart"/>
      <w:r w:rsidRPr="00C80E96">
        <w:rPr>
          <w:rFonts w:ascii="inherit" w:eastAsia="新細明體" w:hAnsi="inherit" w:cs="Helvetica"/>
          <w:color w:val="000000"/>
          <w:kern w:val="0"/>
          <w:sz w:val="29"/>
          <w:szCs w:val="29"/>
        </w:rPr>
        <w:t>後始飛離</w:t>
      </w:r>
      <w:proofErr w:type="gramEnd"/>
      <w:r w:rsidRPr="00C80E96">
        <w:rPr>
          <w:rFonts w:ascii="inherit" w:eastAsia="新細明體" w:hAnsi="inherit" w:cs="Helvetica"/>
          <w:color w:val="000000"/>
          <w:kern w:val="0"/>
          <w:sz w:val="29"/>
          <w:szCs w:val="29"/>
        </w:rPr>
        <w:t>外出覓食，</w:t>
      </w:r>
      <w:proofErr w:type="gramStart"/>
      <w:r w:rsidRPr="00C80E96">
        <w:rPr>
          <w:rFonts w:ascii="inherit" w:eastAsia="新細明體" w:hAnsi="inherit" w:cs="Helvetica"/>
          <w:color w:val="000000"/>
          <w:kern w:val="0"/>
          <w:sz w:val="29"/>
          <w:szCs w:val="29"/>
        </w:rPr>
        <w:t>為夜行</w:t>
      </w:r>
      <w:proofErr w:type="gramEnd"/>
      <w:r w:rsidRPr="00C80E96">
        <w:rPr>
          <w:rFonts w:ascii="inherit" w:eastAsia="新細明體" w:hAnsi="inherit" w:cs="Helvetica"/>
          <w:color w:val="000000"/>
          <w:kern w:val="0"/>
          <w:sz w:val="29"/>
          <w:szCs w:val="29"/>
        </w:rPr>
        <w:t>性動物，但是清晨與傍晚是最為</w:t>
      </w:r>
      <w:proofErr w:type="gramStart"/>
      <w:r w:rsidRPr="00C80E96">
        <w:rPr>
          <w:rFonts w:ascii="inherit" w:eastAsia="新細明體" w:hAnsi="inherit" w:cs="Helvetica"/>
          <w:color w:val="000000"/>
          <w:kern w:val="0"/>
          <w:sz w:val="29"/>
          <w:szCs w:val="29"/>
        </w:rPr>
        <w:t>活躍的</w:t>
      </w:r>
      <w:proofErr w:type="gramEnd"/>
      <w:r w:rsidRPr="00C80E96">
        <w:rPr>
          <w:rFonts w:ascii="inherit" w:eastAsia="新細明體" w:hAnsi="inherit" w:cs="Helvetica"/>
          <w:color w:val="000000"/>
          <w:kern w:val="0"/>
          <w:sz w:val="29"/>
          <w:szCs w:val="29"/>
        </w:rPr>
        <w:t>時刻。</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們在夜間活動時，並不像一般的</w:t>
      </w:r>
      <w:proofErr w:type="gramStart"/>
      <w:r w:rsidRPr="00C80E96">
        <w:rPr>
          <w:rFonts w:ascii="inherit" w:eastAsia="新細明體" w:hAnsi="inherit" w:cs="Helvetica"/>
          <w:color w:val="000000"/>
          <w:kern w:val="0"/>
          <w:sz w:val="29"/>
          <w:szCs w:val="29"/>
        </w:rPr>
        <w:t>食蟲性</w:t>
      </w:r>
      <w:proofErr w:type="gramEnd"/>
      <w:r w:rsidRPr="00C80E96">
        <w:rPr>
          <w:rFonts w:ascii="inherit" w:eastAsia="新細明體" w:hAnsi="inherit" w:cs="Helvetica"/>
          <w:color w:val="000000"/>
          <w:kern w:val="0"/>
          <w:sz w:val="29"/>
          <w:szCs w:val="29"/>
        </w:rPr>
        <w:t>蝙蝠以超音波回聲定位搜尋，而是靠視覺與嗅覺探查週遭環境與尋找食物。成熟的果實尤其吸引</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們，有時為了尋找食物或棲息地，一個晚上的飛行距離可遠達十多公里，展現出很強的飛行能力與續航力。森林中桑科榕屬植物的果實（如菱果榕）是</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們主要的食物，果實食用後，狐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只會將比較軟的果肉部分吞嚥消化，剩下纖維性的</w:t>
      </w:r>
      <w:proofErr w:type="gramStart"/>
      <w:r w:rsidRPr="00C80E96">
        <w:rPr>
          <w:rFonts w:ascii="inherit" w:eastAsia="新細明體" w:hAnsi="inherit" w:cs="Helvetica"/>
          <w:color w:val="000000"/>
          <w:kern w:val="0"/>
          <w:sz w:val="29"/>
          <w:szCs w:val="29"/>
        </w:rPr>
        <w:t>食渣則</w:t>
      </w:r>
      <w:proofErr w:type="gramEnd"/>
      <w:r w:rsidRPr="00C80E96">
        <w:rPr>
          <w:rFonts w:ascii="inherit" w:eastAsia="新細明體" w:hAnsi="inherit" w:cs="Helvetica"/>
          <w:color w:val="000000"/>
          <w:kern w:val="0"/>
          <w:sz w:val="29"/>
          <w:szCs w:val="29"/>
        </w:rPr>
        <w:t>會吐出。由於許多果實中的種子不容易消化，就會隨著狐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的排泄物到處散佈。根據最近的研究發現，狐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或果</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這類</w:t>
      </w:r>
      <w:proofErr w:type="gramStart"/>
      <w:r w:rsidRPr="00C80E96">
        <w:rPr>
          <w:rFonts w:ascii="inherit" w:eastAsia="新細明體" w:hAnsi="inherit" w:cs="Helvetica"/>
          <w:color w:val="000000"/>
          <w:kern w:val="0"/>
          <w:sz w:val="29"/>
          <w:szCs w:val="29"/>
        </w:rPr>
        <w:t>食果性</w:t>
      </w:r>
      <w:proofErr w:type="gramEnd"/>
      <w:r w:rsidRPr="00C80E96">
        <w:rPr>
          <w:rFonts w:ascii="inherit" w:eastAsia="新細明體" w:hAnsi="inherit" w:cs="Helvetica"/>
          <w:color w:val="000000"/>
          <w:kern w:val="0"/>
          <w:sz w:val="29"/>
          <w:szCs w:val="29"/>
        </w:rPr>
        <w:t>的蝙蝠，是熱帶與亞熱帶地區森林中植物種子重要的傳播者，許多森林的拓植需要仰賴</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們的覓食行為。</w:t>
      </w:r>
    </w:p>
    <w:p w:rsidR="00C80E96" w:rsidRPr="00C80E96" w:rsidRDefault="00C80E96" w:rsidP="00C80E96">
      <w:pPr>
        <w:widowControl/>
        <w:shd w:val="clear" w:color="auto" w:fill="FFFFFF"/>
        <w:spacing w:before="150" w:after="150" w:line="500" w:lineRule="exact"/>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嚴峻的挑戰，台灣狐</w:t>
      </w:r>
      <w:proofErr w:type="gramStart"/>
      <w:r w:rsidRPr="00C80E96">
        <w:rPr>
          <w:rFonts w:ascii="Helvetica" w:eastAsia="新細明體" w:hAnsi="Helvetica" w:cs="Helvetica"/>
          <w:b/>
          <w:bCs/>
          <w:color w:val="438850"/>
          <w:spacing w:val="12"/>
          <w:kern w:val="0"/>
          <w:sz w:val="34"/>
          <w:szCs w:val="34"/>
        </w:rPr>
        <w:t>蝠</w:t>
      </w:r>
      <w:proofErr w:type="gramEnd"/>
      <w:r w:rsidRPr="00C80E96">
        <w:rPr>
          <w:rFonts w:ascii="Helvetica" w:eastAsia="新細明體" w:hAnsi="Helvetica" w:cs="Helvetica"/>
          <w:b/>
          <w:bCs/>
          <w:color w:val="438850"/>
          <w:spacing w:val="12"/>
          <w:kern w:val="0"/>
          <w:sz w:val="34"/>
          <w:szCs w:val="34"/>
        </w:rPr>
        <w:t>保育現在進行式</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在台灣，蝙蝠的調查研究工作方興未艾，然而，有部分種類的族群數量正日益衰減中，其中以台灣狐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最為危急。孩提時候常聽到許多地方有大量蝙蝠棲息，號稱「蝙蝠洞」，這些一度蔚為奇觀的蝙蝠族群，現在多已名存實亡、</w:t>
      </w:r>
      <w:proofErr w:type="gramStart"/>
      <w:r w:rsidRPr="00C80E96">
        <w:rPr>
          <w:rFonts w:ascii="inherit" w:eastAsia="新細明體" w:hAnsi="inherit" w:cs="Helvetica"/>
          <w:color w:val="000000"/>
          <w:kern w:val="0"/>
          <w:sz w:val="29"/>
          <w:szCs w:val="29"/>
        </w:rPr>
        <w:t>蝠逝洞</w:t>
      </w:r>
      <w:proofErr w:type="gramEnd"/>
      <w:r w:rsidRPr="00C80E96">
        <w:rPr>
          <w:rFonts w:ascii="inherit" w:eastAsia="新細明體" w:hAnsi="inherit" w:cs="Helvetica"/>
          <w:color w:val="000000"/>
          <w:kern w:val="0"/>
          <w:sz w:val="29"/>
          <w:szCs w:val="29"/>
        </w:rPr>
        <w:t>空。</w:t>
      </w:r>
      <w:r w:rsidRPr="00C80E96">
        <w:rPr>
          <w:rFonts w:ascii="inherit" w:eastAsia="新細明體" w:hAnsi="inherit" w:cs="Helvetica"/>
          <w:color w:val="000000"/>
          <w:kern w:val="0"/>
          <w:sz w:val="29"/>
          <w:szCs w:val="29"/>
        </w:rPr>
        <w:t>60</w:t>
      </w:r>
      <w:r w:rsidRPr="00C80E96">
        <w:rPr>
          <w:rFonts w:ascii="inherit" w:eastAsia="新細明體" w:hAnsi="inherit" w:cs="Helvetica"/>
          <w:color w:val="000000"/>
          <w:kern w:val="0"/>
          <w:sz w:val="29"/>
          <w:szCs w:val="29"/>
        </w:rPr>
        <w:t>年代成百上千的狐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族群，如今也正面臨著絕種的命運。</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lastRenderedPageBreak/>
        <w:t>今（</w:t>
      </w:r>
      <w:r w:rsidRPr="00C80E96">
        <w:rPr>
          <w:rFonts w:ascii="inherit" w:eastAsia="新細明體" w:hAnsi="inherit" w:cs="Helvetica"/>
          <w:color w:val="000000"/>
          <w:kern w:val="0"/>
          <w:sz w:val="29"/>
          <w:szCs w:val="29"/>
        </w:rPr>
        <w:t>2018</w:t>
      </w:r>
      <w:r w:rsidRPr="00C80E96">
        <w:rPr>
          <w:rFonts w:ascii="inherit" w:eastAsia="新細明體" w:hAnsi="inherit" w:cs="Helvetica"/>
          <w:color w:val="000000"/>
          <w:kern w:val="0"/>
          <w:sz w:val="29"/>
          <w:szCs w:val="29"/>
        </w:rPr>
        <w:t>）年是極為關鍵的一年，在林務局推動「國土生態保育綠色網絡建置計畫（</w:t>
      </w:r>
      <w:r w:rsidRPr="00C80E96">
        <w:rPr>
          <w:rFonts w:ascii="inherit" w:eastAsia="新細明體" w:hAnsi="inherit" w:cs="Helvetica"/>
          <w:color w:val="000000"/>
          <w:kern w:val="0"/>
          <w:sz w:val="29"/>
          <w:szCs w:val="29"/>
        </w:rPr>
        <w:t>107-110</w:t>
      </w:r>
      <w:r w:rsidRPr="00C80E96">
        <w:rPr>
          <w:rFonts w:ascii="inherit" w:eastAsia="新細明體" w:hAnsi="inherit" w:cs="Helvetica"/>
          <w:color w:val="000000"/>
          <w:kern w:val="0"/>
          <w:sz w:val="29"/>
          <w:szCs w:val="29"/>
        </w:rPr>
        <w:t>年）」的項下，規劃了「瀕危野生物保育優先性評估、行動計畫與推動」，將由特有生物研究保育中心和台灣蝙蝠學會合作，並在台北大學和陽明大學等蝙蝠研究專家的協力下，組成台灣狐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保育策略擬定與推動小組，將針對台灣狐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的現況，包括分布範圍、主要棲地、族群量或密度等，進行系統性調查、建置主要族群監測模式、再次確認其分類地位與親緣關係，以擬定台灣狐</w:t>
      </w:r>
      <w:proofErr w:type="gramStart"/>
      <w:r w:rsidRPr="00C80E96">
        <w:rPr>
          <w:rFonts w:ascii="inherit" w:eastAsia="新細明體" w:hAnsi="inherit" w:cs="Helvetica"/>
          <w:color w:val="000000"/>
          <w:kern w:val="0"/>
          <w:sz w:val="29"/>
          <w:szCs w:val="29"/>
        </w:rPr>
        <w:t>蝠</w:t>
      </w:r>
      <w:proofErr w:type="gramEnd"/>
      <w:r w:rsidRPr="00C80E96">
        <w:rPr>
          <w:rFonts w:ascii="inherit" w:eastAsia="新細明體" w:hAnsi="inherit" w:cs="Helvetica"/>
          <w:color w:val="000000"/>
          <w:kern w:val="0"/>
          <w:sz w:val="29"/>
          <w:szCs w:val="29"/>
        </w:rPr>
        <w:t>保育行動計畫，並期望逐一解決其生存威脅，讓</w:t>
      </w:r>
      <w:proofErr w:type="gramStart"/>
      <w:r w:rsidRPr="00C80E96">
        <w:rPr>
          <w:rFonts w:ascii="inherit" w:eastAsia="新細明體" w:hAnsi="inherit" w:cs="Helvetica"/>
          <w:color w:val="000000"/>
          <w:kern w:val="0"/>
          <w:sz w:val="29"/>
          <w:szCs w:val="29"/>
        </w:rPr>
        <w:t>牠</w:t>
      </w:r>
      <w:proofErr w:type="gramEnd"/>
      <w:r w:rsidRPr="00C80E96">
        <w:rPr>
          <w:rFonts w:ascii="inherit" w:eastAsia="新細明體" w:hAnsi="inherit" w:cs="Helvetica"/>
          <w:color w:val="000000"/>
          <w:kern w:val="0"/>
          <w:sz w:val="29"/>
          <w:szCs w:val="29"/>
        </w:rPr>
        <w:t>們能永續生存在台灣地區。</w:t>
      </w:r>
    </w:p>
    <w:p w:rsidR="00C80E96" w:rsidRPr="00C80E96" w:rsidRDefault="00C80E96" w:rsidP="00C80E96">
      <w:pPr>
        <w:widowControl/>
        <w:shd w:val="clear" w:color="auto" w:fill="FFFFFF"/>
        <w:spacing w:after="240" w:line="500" w:lineRule="exact"/>
        <w:textAlignment w:val="baseline"/>
        <w:rPr>
          <w:rFonts w:ascii="inherit" w:eastAsia="新細明體" w:hAnsi="inherit" w:cs="Helvetica"/>
          <w:color w:val="000000"/>
          <w:kern w:val="0"/>
          <w:sz w:val="29"/>
          <w:szCs w:val="29"/>
        </w:rPr>
      </w:pPr>
      <w:r w:rsidRPr="00C80E96">
        <w:rPr>
          <w:rFonts w:ascii="inherit" w:eastAsia="新細明體" w:hAnsi="inherit" w:cs="Helvetica"/>
          <w:color w:val="000000"/>
          <w:kern w:val="0"/>
          <w:sz w:val="29"/>
          <w:szCs w:val="29"/>
        </w:rPr>
        <w:t>健全生物多樣性的意義日漸為人們所重視，因為我們知道每一種生物在生態系都很重要，各種生物必須相互依賴才能延續生命，而為數眾多的蝙蝠是台灣生態系中的</w:t>
      </w:r>
      <w:proofErr w:type="gramStart"/>
      <w:r w:rsidRPr="00C80E96">
        <w:rPr>
          <w:rFonts w:ascii="inherit" w:eastAsia="新細明體" w:hAnsi="inherit" w:cs="Helvetica"/>
          <w:color w:val="000000"/>
          <w:kern w:val="0"/>
          <w:sz w:val="29"/>
          <w:szCs w:val="29"/>
        </w:rPr>
        <w:t>一</w:t>
      </w:r>
      <w:proofErr w:type="gramEnd"/>
      <w:r w:rsidRPr="00C80E96">
        <w:rPr>
          <w:rFonts w:ascii="inherit" w:eastAsia="新細明體" w:hAnsi="inherit" w:cs="Helvetica"/>
          <w:color w:val="000000"/>
          <w:kern w:val="0"/>
          <w:sz w:val="29"/>
          <w:szCs w:val="29"/>
        </w:rPr>
        <w:t>份子，在生態系中扮演著相當關鍵的角色。只要大家不刻意傷害蝙蝠，蝙蝠將會是人類最好的朋友。</w:t>
      </w:r>
    </w:p>
    <w:tbl>
      <w:tblPr>
        <w:tblW w:w="10610" w:type="dxa"/>
        <w:tblBorders>
          <w:top w:val="single" w:sz="6" w:space="0" w:color="CCCCCC"/>
          <w:left w:val="single" w:sz="6" w:space="0" w:color="CCCCCC"/>
          <w:bottom w:val="single" w:sz="6" w:space="0" w:color="CCCCCC"/>
          <w:right w:val="single" w:sz="6" w:space="0" w:color="CCCCCC"/>
        </w:tblBorders>
        <w:tblCellMar>
          <w:left w:w="0" w:type="dxa"/>
          <w:right w:w="0" w:type="dxa"/>
        </w:tblCellMar>
        <w:tblLook w:val="04A0" w:firstRow="1" w:lastRow="0" w:firstColumn="1" w:lastColumn="0" w:noHBand="0" w:noVBand="1"/>
      </w:tblPr>
      <w:tblGrid>
        <w:gridCol w:w="10610"/>
      </w:tblGrid>
      <w:tr w:rsidR="00C80E96" w:rsidRPr="00C80E96" w:rsidTr="00C80E96">
        <w:tc>
          <w:tcPr>
            <w:tcW w:w="10610" w:type="dxa"/>
            <w:tcBorders>
              <w:top w:val="single" w:sz="6" w:space="0" w:color="B7B7B7"/>
              <w:left w:val="single" w:sz="6" w:space="0" w:color="B7B7B7"/>
              <w:bottom w:val="single" w:sz="6" w:space="0" w:color="B7B7B7"/>
              <w:right w:val="single" w:sz="6" w:space="0" w:color="B7B7B7"/>
            </w:tcBorders>
            <w:tcMar>
              <w:top w:w="60" w:type="dxa"/>
              <w:left w:w="120" w:type="dxa"/>
              <w:bottom w:w="60" w:type="dxa"/>
              <w:right w:w="120" w:type="dxa"/>
            </w:tcMar>
            <w:vAlign w:val="center"/>
            <w:hideMark/>
          </w:tcPr>
          <w:p w:rsidR="00C80E96" w:rsidRPr="00C80E96" w:rsidRDefault="00C80E96" w:rsidP="00C80E96">
            <w:pPr>
              <w:widowControl/>
              <w:spacing w:before="150" w:after="150"/>
              <w:textAlignment w:val="baseline"/>
              <w:outlineLvl w:val="2"/>
              <w:rPr>
                <w:rFonts w:ascii="Helvetica" w:eastAsia="新細明體" w:hAnsi="Helvetica" w:cs="Helvetica"/>
                <w:b/>
                <w:bCs/>
                <w:color w:val="438850"/>
                <w:spacing w:val="12"/>
                <w:kern w:val="0"/>
                <w:sz w:val="34"/>
                <w:szCs w:val="34"/>
              </w:rPr>
            </w:pPr>
            <w:r w:rsidRPr="00C80E96">
              <w:rPr>
                <w:rFonts w:ascii="Helvetica" w:eastAsia="新細明體" w:hAnsi="Helvetica" w:cs="Helvetica"/>
                <w:b/>
                <w:bCs/>
                <w:color w:val="438850"/>
                <w:spacing w:val="12"/>
                <w:kern w:val="0"/>
                <w:sz w:val="34"/>
                <w:szCs w:val="34"/>
              </w:rPr>
              <w:t>台灣狐</w:t>
            </w:r>
            <w:proofErr w:type="gramStart"/>
            <w:r w:rsidRPr="00C80E96">
              <w:rPr>
                <w:rFonts w:ascii="Helvetica" w:eastAsia="新細明體" w:hAnsi="Helvetica" w:cs="Helvetica"/>
                <w:b/>
                <w:bCs/>
                <w:color w:val="438850"/>
                <w:spacing w:val="12"/>
                <w:kern w:val="0"/>
                <w:sz w:val="34"/>
                <w:szCs w:val="34"/>
              </w:rPr>
              <w:t>蝠</w:t>
            </w:r>
            <w:proofErr w:type="gramEnd"/>
          </w:p>
          <w:p w:rsidR="00C80E96" w:rsidRPr="00C80E96" w:rsidRDefault="00C80E96" w:rsidP="00C80E96">
            <w:pPr>
              <w:widowControl/>
              <w:textAlignment w:val="baseline"/>
              <w:rPr>
                <w:rFonts w:ascii="新細明體" w:eastAsia="新細明體" w:hAnsi="新細明體" w:cs="新細明體"/>
                <w:kern w:val="0"/>
                <w:szCs w:val="24"/>
              </w:rPr>
            </w:pPr>
            <w:r w:rsidRPr="00C80E96">
              <w:rPr>
                <w:rFonts w:ascii="新細明體" w:eastAsia="新細明體" w:hAnsi="新細明體" w:cs="新細明體"/>
                <w:kern w:val="0"/>
                <w:szCs w:val="24"/>
              </w:rPr>
              <w:t>學名：</w:t>
            </w:r>
            <w:proofErr w:type="spellStart"/>
            <w:r w:rsidRPr="00C80E96">
              <w:rPr>
                <w:rFonts w:ascii="inherit" w:eastAsia="新細明體" w:hAnsi="inherit" w:cs="新細明體"/>
                <w:i/>
                <w:iCs/>
                <w:kern w:val="0"/>
                <w:szCs w:val="24"/>
                <w:bdr w:val="none" w:sz="0" w:space="0" w:color="auto" w:frame="1"/>
              </w:rPr>
              <w:t>Pteropus</w:t>
            </w:r>
            <w:proofErr w:type="spellEnd"/>
            <w:r w:rsidRPr="00C80E96">
              <w:rPr>
                <w:rFonts w:ascii="inherit" w:eastAsia="新細明體" w:hAnsi="inherit" w:cs="新細明體"/>
                <w:i/>
                <w:iCs/>
                <w:kern w:val="0"/>
                <w:szCs w:val="24"/>
                <w:bdr w:val="none" w:sz="0" w:space="0" w:color="auto" w:frame="1"/>
              </w:rPr>
              <w:t xml:space="preserve"> </w:t>
            </w:r>
            <w:proofErr w:type="spellStart"/>
            <w:r w:rsidRPr="00C80E96">
              <w:rPr>
                <w:rFonts w:ascii="inherit" w:eastAsia="新細明體" w:hAnsi="inherit" w:cs="新細明體"/>
                <w:i/>
                <w:iCs/>
                <w:kern w:val="0"/>
                <w:szCs w:val="24"/>
                <w:bdr w:val="none" w:sz="0" w:space="0" w:color="auto" w:frame="1"/>
              </w:rPr>
              <w:t>dasymallus</w:t>
            </w:r>
            <w:proofErr w:type="spellEnd"/>
            <w:r w:rsidRPr="00C80E96">
              <w:rPr>
                <w:rFonts w:ascii="inherit" w:eastAsia="新細明體" w:hAnsi="inherit" w:cs="新細明體"/>
                <w:i/>
                <w:iCs/>
                <w:kern w:val="0"/>
                <w:szCs w:val="24"/>
                <w:bdr w:val="none" w:sz="0" w:space="0" w:color="auto" w:frame="1"/>
              </w:rPr>
              <w:t xml:space="preserve"> </w:t>
            </w:r>
            <w:proofErr w:type="spellStart"/>
            <w:r w:rsidRPr="00C80E96">
              <w:rPr>
                <w:rFonts w:ascii="inherit" w:eastAsia="新細明體" w:hAnsi="inherit" w:cs="新細明體"/>
                <w:i/>
                <w:iCs/>
                <w:kern w:val="0"/>
                <w:szCs w:val="24"/>
                <w:bdr w:val="none" w:sz="0" w:space="0" w:color="auto" w:frame="1"/>
              </w:rPr>
              <w:t>formosus</w:t>
            </w:r>
            <w:proofErr w:type="spellEnd"/>
          </w:p>
          <w:p w:rsidR="00C80E96" w:rsidRPr="00C80E96" w:rsidRDefault="00C80E96" w:rsidP="00C80E96">
            <w:pPr>
              <w:widowControl/>
              <w:spacing w:after="240"/>
              <w:textAlignment w:val="baseline"/>
              <w:rPr>
                <w:rFonts w:ascii="新細明體" w:eastAsia="新細明體" w:hAnsi="新細明體" w:cs="新細明體"/>
                <w:kern w:val="0"/>
                <w:szCs w:val="24"/>
              </w:rPr>
            </w:pPr>
            <w:r w:rsidRPr="00C80E96">
              <w:rPr>
                <w:rFonts w:ascii="新細明體" w:eastAsia="新細明體" w:hAnsi="新細明體" w:cs="新細明體"/>
                <w:kern w:val="0"/>
                <w:szCs w:val="24"/>
              </w:rPr>
              <w:t>分類：動物界＞脊索動物門＞</w:t>
            </w:r>
            <w:proofErr w:type="gramStart"/>
            <w:r w:rsidRPr="00C80E96">
              <w:rPr>
                <w:rFonts w:ascii="新細明體" w:eastAsia="新細明體" w:hAnsi="新細明體" w:cs="新細明體"/>
                <w:kern w:val="0"/>
                <w:szCs w:val="24"/>
              </w:rPr>
              <w:t>哺乳綱</w:t>
            </w:r>
            <w:proofErr w:type="gramEnd"/>
            <w:r w:rsidRPr="00C80E96">
              <w:rPr>
                <w:rFonts w:ascii="新細明體" w:eastAsia="新細明體" w:hAnsi="新細明體" w:cs="新細明體"/>
                <w:kern w:val="0"/>
                <w:szCs w:val="24"/>
              </w:rPr>
              <w:t>＞翼手目＞大蝙蝠科＞狐</w:t>
            </w:r>
            <w:proofErr w:type="gramStart"/>
            <w:r w:rsidRPr="00C80E96">
              <w:rPr>
                <w:rFonts w:ascii="新細明體" w:eastAsia="新細明體" w:hAnsi="新細明體" w:cs="新細明體"/>
                <w:kern w:val="0"/>
                <w:szCs w:val="24"/>
              </w:rPr>
              <w:t>蝠</w:t>
            </w:r>
            <w:proofErr w:type="gramEnd"/>
            <w:r w:rsidRPr="00C80E96">
              <w:rPr>
                <w:rFonts w:ascii="新細明體" w:eastAsia="新細明體" w:hAnsi="新細明體" w:cs="新細明體"/>
                <w:kern w:val="0"/>
                <w:szCs w:val="24"/>
              </w:rPr>
              <w:t>屬＞台灣狐</w:t>
            </w:r>
            <w:proofErr w:type="gramStart"/>
            <w:r w:rsidRPr="00C80E96">
              <w:rPr>
                <w:rFonts w:ascii="新細明體" w:eastAsia="新細明體" w:hAnsi="新細明體" w:cs="新細明體"/>
                <w:kern w:val="0"/>
                <w:szCs w:val="24"/>
              </w:rPr>
              <w:t>蝠</w:t>
            </w:r>
            <w:proofErr w:type="gramEnd"/>
          </w:p>
          <w:p w:rsidR="00C80E96" w:rsidRPr="00C80E96" w:rsidRDefault="00C80E96" w:rsidP="00C80E96">
            <w:pPr>
              <w:widowControl/>
              <w:spacing w:after="240"/>
              <w:textAlignment w:val="baseline"/>
              <w:rPr>
                <w:rFonts w:ascii="新細明體" w:eastAsia="新細明體" w:hAnsi="新細明體" w:cs="新細明體"/>
                <w:kern w:val="0"/>
                <w:szCs w:val="24"/>
              </w:rPr>
            </w:pPr>
            <w:r w:rsidRPr="00C80E96">
              <w:rPr>
                <w:rFonts w:ascii="新細明體" w:eastAsia="新細明體" w:hAnsi="新細明體" w:cs="新細明體"/>
                <w:kern w:val="0"/>
                <w:szCs w:val="24"/>
              </w:rPr>
              <w:t>生態習性：台灣特有亞種，受捕捉與棲息地破壞的影響，面臨滅絕危機。喜棲息於闊葉樹林地，為典型的</w:t>
            </w:r>
            <w:proofErr w:type="gramStart"/>
            <w:r w:rsidRPr="00C80E96">
              <w:rPr>
                <w:rFonts w:ascii="新細明體" w:eastAsia="新細明體" w:hAnsi="新細明體" w:cs="新細明體"/>
                <w:kern w:val="0"/>
                <w:szCs w:val="24"/>
              </w:rPr>
              <w:t>樹棲型</w:t>
            </w:r>
            <w:proofErr w:type="gramEnd"/>
            <w:r w:rsidRPr="00C80E96">
              <w:rPr>
                <w:rFonts w:ascii="新細明體" w:eastAsia="新細明體" w:hAnsi="新細明體" w:cs="新細明體"/>
                <w:kern w:val="0"/>
                <w:szCs w:val="24"/>
              </w:rPr>
              <w:t>蝙蝠。夜行性動物，不以回聲定位，靠視覺與嗅覺探查環境，具良好的飛行能力，以植物果實為食，是森林中植物種子重要的傳播者。</w:t>
            </w:r>
          </w:p>
          <w:p w:rsidR="00C80E96" w:rsidRPr="00C80E96" w:rsidRDefault="00C80E96" w:rsidP="00C80E96">
            <w:pPr>
              <w:widowControl/>
              <w:spacing w:after="240"/>
              <w:textAlignment w:val="baseline"/>
              <w:rPr>
                <w:rFonts w:ascii="新細明體" w:eastAsia="新細明體" w:hAnsi="新細明體" w:cs="新細明體"/>
                <w:kern w:val="0"/>
                <w:szCs w:val="24"/>
              </w:rPr>
            </w:pPr>
            <w:r w:rsidRPr="00C80E96">
              <w:rPr>
                <w:rFonts w:ascii="新細明體" w:eastAsia="新細明體" w:hAnsi="新細明體" w:cs="新細明體"/>
                <w:kern w:val="0"/>
                <w:szCs w:val="24"/>
              </w:rPr>
              <w:t>保護等級：IUCN 紅皮書中列為接近受</w:t>
            </w:r>
            <w:proofErr w:type="gramStart"/>
            <w:r w:rsidRPr="00C80E96">
              <w:rPr>
                <w:rFonts w:ascii="新細明體" w:eastAsia="新細明體" w:hAnsi="新細明體" w:cs="新細明體"/>
                <w:kern w:val="0"/>
                <w:szCs w:val="24"/>
              </w:rPr>
              <w:t>脅</w:t>
            </w:r>
            <w:proofErr w:type="gramEnd"/>
            <w:r w:rsidRPr="00C80E96">
              <w:rPr>
                <w:rFonts w:ascii="新細明體" w:eastAsia="新細明體" w:hAnsi="新細明體" w:cs="新細明體"/>
                <w:kern w:val="0"/>
                <w:szCs w:val="24"/>
              </w:rPr>
              <w:t>等級（NT），台灣紅皮書中列為極度瀕危（CR）。</w:t>
            </w:r>
          </w:p>
        </w:tc>
      </w:tr>
    </w:tbl>
    <w:p w:rsidR="00B92C54" w:rsidRPr="00C80E96" w:rsidRDefault="00B92C54"/>
    <w:sectPr w:rsidR="00B92C54" w:rsidRPr="00C80E96" w:rsidSect="00C80E9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96"/>
    <w:rsid w:val="00140ACD"/>
    <w:rsid w:val="00522391"/>
    <w:rsid w:val="00B92C54"/>
    <w:rsid w:val="00BD429B"/>
    <w:rsid w:val="00C80E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B5D19"/>
  <w15:chartTrackingRefBased/>
  <w15:docId w15:val="{85FAFB67-761E-4CBE-A83D-68C73C6E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paragraph" w:styleId="1">
    <w:name w:val="heading 1"/>
    <w:basedOn w:val="a"/>
    <w:link w:val="10"/>
    <w:uiPriority w:val="9"/>
    <w:qFormat/>
    <w:rsid w:val="00C80E96"/>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link w:val="30"/>
    <w:uiPriority w:val="9"/>
    <w:qFormat/>
    <w:rsid w:val="00C80E96"/>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C80E96"/>
    <w:rPr>
      <w:rFonts w:ascii="新細明體" w:eastAsia="新細明體" w:hAnsi="新細明體" w:cs="新細明體"/>
      <w:b/>
      <w:bCs/>
      <w:kern w:val="36"/>
      <w:sz w:val="48"/>
      <w:szCs w:val="48"/>
    </w:rPr>
  </w:style>
  <w:style w:type="character" w:customStyle="1" w:styleId="30">
    <w:name w:val="標題 3 字元"/>
    <w:basedOn w:val="a0"/>
    <w:link w:val="3"/>
    <w:uiPriority w:val="9"/>
    <w:rsid w:val="00C80E96"/>
    <w:rPr>
      <w:rFonts w:ascii="新細明體" w:eastAsia="新細明體" w:hAnsi="新細明體" w:cs="新細明體"/>
      <w:b/>
      <w:bCs/>
      <w:kern w:val="0"/>
      <w:sz w:val="27"/>
      <w:szCs w:val="27"/>
    </w:rPr>
  </w:style>
  <w:style w:type="character" w:styleId="a3">
    <w:name w:val="Hyperlink"/>
    <w:basedOn w:val="a0"/>
    <w:uiPriority w:val="99"/>
    <w:semiHidden/>
    <w:unhideWhenUsed/>
    <w:rsid w:val="00C80E96"/>
    <w:rPr>
      <w:color w:val="0000FF"/>
      <w:u w:val="single"/>
    </w:rPr>
  </w:style>
  <w:style w:type="paragraph" w:styleId="Web">
    <w:name w:val="Normal (Web)"/>
    <w:basedOn w:val="a"/>
    <w:uiPriority w:val="99"/>
    <w:semiHidden/>
    <w:unhideWhenUsed/>
    <w:rsid w:val="00C80E96"/>
    <w:pPr>
      <w:widowControl/>
      <w:spacing w:before="100" w:beforeAutospacing="1" w:after="100" w:afterAutospacing="1"/>
    </w:pPr>
    <w:rPr>
      <w:rFonts w:ascii="新細明體" w:eastAsia="新細明體" w:hAnsi="新細明體" w:cs="新細明體"/>
      <w:kern w:val="0"/>
      <w:szCs w:val="24"/>
    </w:rPr>
  </w:style>
  <w:style w:type="character" w:styleId="a4">
    <w:name w:val="Emphasis"/>
    <w:basedOn w:val="a0"/>
    <w:uiPriority w:val="20"/>
    <w:qFormat/>
    <w:rsid w:val="00C80E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545026">
      <w:bodyDiv w:val="1"/>
      <w:marLeft w:val="0"/>
      <w:marRight w:val="0"/>
      <w:marTop w:val="0"/>
      <w:marBottom w:val="0"/>
      <w:divBdr>
        <w:top w:val="none" w:sz="0" w:space="0" w:color="auto"/>
        <w:left w:val="none" w:sz="0" w:space="0" w:color="auto"/>
        <w:bottom w:val="none" w:sz="0" w:space="0" w:color="auto"/>
        <w:right w:val="none" w:sz="0" w:space="0" w:color="auto"/>
      </w:divBdr>
      <w:divsChild>
        <w:div w:id="572811256">
          <w:marLeft w:val="0"/>
          <w:marRight w:val="0"/>
          <w:marTop w:val="225"/>
          <w:marBottom w:val="150"/>
          <w:divBdr>
            <w:top w:val="single" w:sz="12" w:space="0" w:color="5AB267"/>
            <w:left w:val="none" w:sz="0" w:space="0" w:color="auto"/>
            <w:bottom w:val="none" w:sz="0" w:space="0" w:color="auto"/>
            <w:right w:val="none" w:sz="0" w:space="0" w:color="auto"/>
          </w:divBdr>
          <w:divsChild>
            <w:div w:id="234126509">
              <w:marLeft w:val="0"/>
              <w:marRight w:val="0"/>
              <w:marTop w:val="0"/>
              <w:marBottom w:val="0"/>
              <w:divBdr>
                <w:top w:val="none" w:sz="0" w:space="0" w:color="auto"/>
                <w:left w:val="none" w:sz="0" w:space="0" w:color="auto"/>
                <w:bottom w:val="none" w:sz="0" w:space="0" w:color="auto"/>
                <w:right w:val="none" w:sz="0" w:space="0" w:color="auto"/>
              </w:divBdr>
              <w:divsChild>
                <w:div w:id="1695186283">
                  <w:marLeft w:val="0"/>
                  <w:marRight w:val="0"/>
                  <w:marTop w:val="0"/>
                  <w:marBottom w:val="0"/>
                  <w:divBdr>
                    <w:top w:val="none" w:sz="0" w:space="0" w:color="auto"/>
                    <w:left w:val="none" w:sz="0" w:space="0" w:color="auto"/>
                    <w:bottom w:val="none" w:sz="0" w:space="0" w:color="auto"/>
                    <w:right w:val="none" w:sz="0" w:space="0" w:color="auto"/>
                  </w:divBdr>
                  <w:divsChild>
                    <w:div w:id="1375737657">
                      <w:marLeft w:val="0"/>
                      <w:marRight w:val="0"/>
                      <w:marTop w:val="0"/>
                      <w:marBottom w:val="225"/>
                      <w:divBdr>
                        <w:top w:val="single" w:sz="2" w:space="0" w:color="DDDDDD"/>
                        <w:left w:val="none" w:sz="0" w:space="0" w:color="auto"/>
                        <w:bottom w:val="single" w:sz="6" w:space="0" w:color="EEEEEE"/>
                        <w:right w:val="none" w:sz="0" w:space="0" w:color="auto"/>
                      </w:divBdr>
                      <w:divsChild>
                        <w:div w:id="414865570">
                          <w:marLeft w:val="0"/>
                          <w:marRight w:val="0"/>
                          <w:marTop w:val="0"/>
                          <w:marBottom w:val="0"/>
                          <w:divBdr>
                            <w:top w:val="none" w:sz="0" w:space="0" w:color="auto"/>
                            <w:left w:val="none" w:sz="0" w:space="0" w:color="auto"/>
                            <w:bottom w:val="none" w:sz="0" w:space="0" w:color="auto"/>
                            <w:right w:val="none" w:sz="0" w:space="0" w:color="auto"/>
                          </w:divBdr>
                        </w:div>
                      </w:divsChild>
                    </w:div>
                    <w:div w:id="388187658">
                      <w:marLeft w:val="0"/>
                      <w:marRight w:val="0"/>
                      <w:marTop w:val="0"/>
                      <w:marBottom w:val="300"/>
                      <w:divBdr>
                        <w:top w:val="none" w:sz="0" w:space="0" w:color="auto"/>
                        <w:left w:val="none" w:sz="0" w:space="0" w:color="auto"/>
                        <w:bottom w:val="single" w:sz="6" w:space="0" w:color="EEEEEE"/>
                        <w:right w:val="none" w:sz="0" w:space="0" w:color="auto"/>
                      </w:divBdr>
                      <w:divsChild>
                        <w:div w:id="2098207193">
                          <w:marLeft w:val="0"/>
                          <w:marRight w:val="0"/>
                          <w:marTop w:val="0"/>
                          <w:marBottom w:val="0"/>
                          <w:divBdr>
                            <w:top w:val="none" w:sz="0" w:space="0" w:color="auto"/>
                            <w:left w:val="none" w:sz="0" w:space="0" w:color="auto"/>
                            <w:bottom w:val="none" w:sz="0" w:space="0" w:color="auto"/>
                            <w:right w:val="none" w:sz="0" w:space="0" w:color="auto"/>
                          </w:divBdr>
                          <w:divsChild>
                            <w:div w:id="194722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587">
                      <w:marLeft w:val="0"/>
                      <w:marRight w:val="0"/>
                      <w:marTop w:val="0"/>
                      <w:marBottom w:val="0"/>
                      <w:divBdr>
                        <w:top w:val="none" w:sz="0" w:space="0" w:color="auto"/>
                        <w:left w:val="none" w:sz="0" w:space="0" w:color="auto"/>
                        <w:bottom w:val="none" w:sz="0" w:space="0" w:color="auto"/>
                        <w:right w:val="none" w:sz="0" w:space="0" w:color="auto"/>
                      </w:divBdr>
                      <w:divsChild>
                        <w:div w:id="1668821140">
                          <w:marLeft w:val="0"/>
                          <w:marRight w:val="0"/>
                          <w:marTop w:val="0"/>
                          <w:marBottom w:val="0"/>
                          <w:divBdr>
                            <w:top w:val="none" w:sz="0" w:space="0" w:color="auto"/>
                            <w:left w:val="none" w:sz="0" w:space="0" w:color="auto"/>
                            <w:bottom w:val="none" w:sz="0" w:space="0" w:color="auto"/>
                            <w:right w:val="none" w:sz="0" w:space="0" w:color="auto"/>
                          </w:divBdr>
                          <w:divsChild>
                            <w:div w:id="1033188552">
                              <w:marLeft w:val="0"/>
                              <w:marRight w:val="0"/>
                              <w:marTop w:val="0"/>
                              <w:marBottom w:val="0"/>
                              <w:divBdr>
                                <w:top w:val="none" w:sz="0" w:space="0" w:color="auto"/>
                                <w:left w:val="none" w:sz="0" w:space="0" w:color="auto"/>
                                <w:bottom w:val="none" w:sz="0" w:space="0" w:color="auto"/>
                                <w:right w:val="none" w:sz="0" w:space="0" w:color="auto"/>
                              </w:divBdr>
                              <w:divsChild>
                                <w:div w:id="105738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e-info.org.tw/node/209717"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4</Pages>
  <Words>456</Words>
  <Characters>2605</Characters>
  <Application>Microsoft Office Word</Application>
  <DocSecurity>0</DocSecurity>
  <Lines>21</Lines>
  <Paragraphs>6</Paragraphs>
  <ScaleCrop>false</ScaleCrop>
  <Company>company</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2022-09-06T07:43:00Z</cp:lastPrinted>
  <dcterms:created xsi:type="dcterms:W3CDTF">2022-09-06T04:11:00Z</dcterms:created>
  <dcterms:modified xsi:type="dcterms:W3CDTF">2022-09-07T01:56:00Z</dcterms:modified>
</cp:coreProperties>
</file>