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1C" w:rsidRPr="00C6241C" w:rsidRDefault="00C6241C" w:rsidP="00C6241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6241C">
        <w:rPr>
          <w:rFonts w:hint="eastAsia"/>
          <w:b/>
          <w:bCs/>
          <w:sz w:val="28"/>
          <w:szCs w:val="28"/>
        </w:rPr>
        <w:t>花蓮縣</w:t>
      </w:r>
      <w:r w:rsidR="005A7742">
        <w:rPr>
          <w:rFonts w:hint="eastAsia"/>
          <w:b/>
          <w:bCs/>
          <w:sz w:val="28"/>
          <w:szCs w:val="28"/>
        </w:rPr>
        <w:t>太平洋</w:t>
      </w:r>
      <w:proofErr w:type="gramStart"/>
      <w:r w:rsidRPr="00C6241C">
        <w:rPr>
          <w:rFonts w:hint="eastAsia"/>
          <w:b/>
          <w:bCs/>
          <w:sz w:val="28"/>
          <w:szCs w:val="28"/>
        </w:rPr>
        <w:t>盃</w:t>
      </w:r>
      <w:proofErr w:type="gramEnd"/>
    </w:p>
    <w:p w:rsidR="007B766E" w:rsidRDefault="00C6241C" w:rsidP="00C6241C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="新細明體" w:eastAsia="新細明體" w:hAnsi="新細明體" w:hint="eastAsia"/>
          <w:b/>
          <w:bCs/>
          <w:sz w:val="28"/>
          <w:szCs w:val="28"/>
        </w:rPr>
        <w:t>「</w:t>
      </w:r>
      <w:r w:rsidRPr="00C6241C">
        <w:rPr>
          <w:rFonts w:hint="eastAsia"/>
          <w:b/>
          <w:bCs/>
          <w:sz w:val="28"/>
          <w:szCs w:val="28"/>
        </w:rPr>
        <w:t>11</w:t>
      </w:r>
      <w:r w:rsidR="002B6BD2">
        <w:rPr>
          <w:rFonts w:hint="eastAsia"/>
          <w:b/>
          <w:bCs/>
          <w:sz w:val="28"/>
          <w:szCs w:val="28"/>
        </w:rPr>
        <w:t>1</w:t>
      </w:r>
      <w:r w:rsidRPr="00C6241C">
        <w:rPr>
          <w:rFonts w:hint="eastAsia"/>
          <w:b/>
          <w:bCs/>
          <w:sz w:val="28"/>
          <w:szCs w:val="28"/>
        </w:rPr>
        <w:t>學年度全國中小學網路小論文專題暨本土使命式行動研究競賽</w:t>
      </w:r>
      <w:r>
        <w:rPr>
          <w:rFonts w:asciiTheme="minorEastAsia" w:hAnsiTheme="minorEastAsia" w:hint="eastAsia"/>
          <w:b/>
          <w:bCs/>
          <w:sz w:val="28"/>
          <w:szCs w:val="28"/>
        </w:rPr>
        <w:t>」</w:t>
      </w:r>
    </w:p>
    <w:p w:rsidR="00B818FF" w:rsidRPr="00B818FF" w:rsidRDefault="00B818FF" w:rsidP="00C6241C">
      <w:pPr>
        <w:jc w:val="center"/>
      </w:pPr>
      <w:r w:rsidRPr="00B818FF">
        <w:rPr>
          <w:rFonts w:hint="eastAsia"/>
          <w:b/>
          <w:sz w:val="28"/>
          <w:szCs w:val="28"/>
        </w:rPr>
        <w:t>研習實施計畫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DB0052" w:rsidRPr="00DB0052" w:rsidTr="00DB0052">
        <w:tc>
          <w:tcPr>
            <w:tcW w:w="0" w:type="auto"/>
            <w:shd w:val="clear" w:color="auto" w:fill="FFFFFF"/>
            <w:vAlign w:val="center"/>
            <w:hideMark/>
          </w:tcPr>
          <w:p w:rsidR="00DB0052" w:rsidRPr="00DB0052" w:rsidRDefault="00B818FF" w:rsidP="0002434B">
            <w:pPr>
              <w:rPr>
                <w:b/>
              </w:rPr>
            </w:pPr>
            <w:r w:rsidRPr="00B818FF">
              <w:rPr>
                <w:rFonts w:hint="eastAsia"/>
                <w:b/>
              </w:rPr>
              <w:t>壹、依據：花蓮縣</w:t>
            </w:r>
            <w:r w:rsidR="00DB0052" w:rsidRPr="00DB0052">
              <w:rPr>
                <w:rFonts w:hint="eastAsia"/>
                <w:b/>
              </w:rPr>
              <w:t>中華民國</w:t>
            </w:r>
            <w:r w:rsidR="00DB0052" w:rsidRPr="00DB0052">
              <w:rPr>
                <w:rFonts w:hint="eastAsia"/>
                <w:b/>
              </w:rPr>
              <w:t>111</w:t>
            </w:r>
            <w:r w:rsidR="00DB0052" w:rsidRPr="00DB0052">
              <w:rPr>
                <w:rFonts w:hint="eastAsia"/>
                <w:b/>
              </w:rPr>
              <w:t>年</w:t>
            </w:r>
            <w:r w:rsidR="0002434B">
              <w:rPr>
                <w:rFonts w:hint="eastAsia"/>
                <w:b/>
              </w:rPr>
              <w:t>3</w:t>
            </w:r>
            <w:r w:rsidR="00DB0052" w:rsidRPr="00DB0052">
              <w:rPr>
                <w:rFonts w:hint="eastAsia"/>
                <w:b/>
              </w:rPr>
              <w:t>月</w:t>
            </w:r>
            <w:r w:rsidR="00DB0052" w:rsidRPr="00DB0052">
              <w:rPr>
                <w:rFonts w:hint="eastAsia"/>
                <w:b/>
              </w:rPr>
              <w:t>2</w:t>
            </w:r>
            <w:r w:rsidR="0002434B">
              <w:rPr>
                <w:rFonts w:hint="eastAsia"/>
                <w:b/>
              </w:rPr>
              <w:t>3</w:t>
            </w:r>
            <w:r w:rsidR="00DB0052" w:rsidRPr="00DB0052">
              <w:rPr>
                <w:rFonts w:hint="eastAsia"/>
                <w:b/>
              </w:rPr>
              <w:t>日府教課字第</w:t>
            </w:r>
            <w:r w:rsidR="0002434B" w:rsidRPr="0002434B">
              <w:rPr>
                <w:b/>
              </w:rPr>
              <w:t>1110058230</w:t>
            </w:r>
            <w:r w:rsidR="00DB0052" w:rsidRPr="00DB0052">
              <w:rPr>
                <w:rFonts w:hint="eastAsia"/>
                <w:b/>
              </w:rPr>
              <w:t>號</w:t>
            </w:r>
          </w:p>
        </w:tc>
      </w:tr>
    </w:tbl>
    <w:p w:rsidR="00DB0052" w:rsidRPr="00DB0052" w:rsidRDefault="00DB0052" w:rsidP="00DB0052">
      <w:pPr>
        <w:rPr>
          <w:b/>
          <w:vanish/>
        </w:rPr>
      </w:pP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8550"/>
      </w:tblGrid>
      <w:tr w:rsidR="00DB0052" w:rsidRPr="00DB0052" w:rsidTr="00DB0052">
        <w:tc>
          <w:tcPr>
            <w:tcW w:w="1200" w:type="dxa"/>
            <w:shd w:val="clear" w:color="auto" w:fill="FFFFFF"/>
          </w:tcPr>
          <w:p w:rsidR="00DB0052" w:rsidRPr="00DB0052" w:rsidRDefault="00DB0052" w:rsidP="00DB005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B0052" w:rsidRPr="00DB0052" w:rsidRDefault="00DB0052" w:rsidP="00DB0052">
            <w:pPr>
              <w:rPr>
                <w:b/>
              </w:rPr>
            </w:pPr>
          </w:p>
        </w:tc>
      </w:tr>
    </w:tbl>
    <w:p w:rsidR="00B818FF" w:rsidRPr="00C6241C" w:rsidRDefault="00B818FF" w:rsidP="00B818FF">
      <w:pPr>
        <w:rPr>
          <w:b/>
        </w:rPr>
      </w:pPr>
      <w:r w:rsidRPr="00C6241C">
        <w:rPr>
          <w:rFonts w:hint="eastAsia"/>
          <w:b/>
        </w:rPr>
        <w:t>貳、現況分析與需求評估</w:t>
      </w:r>
    </w:p>
    <w:p w:rsidR="0002434B" w:rsidRDefault="00B818FF" w:rsidP="00B818FF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 w:rsidRPr="00B818FF">
        <w:rPr>
          <w:rFonts w:hint="eastAsia"/>
        </w:rPr>
        <w:t>一、</w:t>
      </w:r>
      <w:r w:rsidR="00C6241C">
        <w:rPr>
          <w:rFonts w:hint="eastAsia"/>
        </w:rPr>
        <w:t>網路小論文專題競賽</w:t>
      </w:r>
      <w:r w:rsidRPr="00B818FF">
        <w:rPr>
          <w:rFonts w:hint="eastAsia"/>
        </w:rPr>
        <w:t>已於本縣舉辦過</w:t>
      </w:r>
      <w:r w:rsidR="0002434B">
        <w:rPr>
          <w:rFonts w:hint="eastAsia"/>
        </w:rPr>
        <w:t>九</w:t>
      </w:r>
      <w:r w:rsidRPr="00B818FF">
        <w:rPr>
          <w:rFonts w:hint="eastAsia"/>
        </w:rPr>
        <w:t>屆，參賽隊伍</w:t>
      </w:r>
      <w:r w:rsidR="0002434B">
        <w:rPr>
          <w:rFonts w:hint="eastAsia"/>
        </w:rPr>
        <w:t>預期逐年增加</w:t>
      </w:r>
      <w:r w:rsidR="0002434B">
        <w:rPr>
          <w:rFonts w:asciiTheme="minorEastAsia" w:hAnsiTheme="minorEastAsia" w:hint="eastAsia"/>
        </w:rPr>
        <w:t>，110年開始擴</w:t>
      </w:r>
    </w:p>
    <w:p w:rsidR="00B818FF" w:rsidRPr="00B818FF" w:rsidRDefault="0002434B" w:rsidP="00B818FF">
      <w:r>
        <w:rPr>
          <w:rFonts w:asciiTheme="minorEastAsia" w:hAnsiTheme="minorEastAsia" w:hint="eastAsia"/>
        </w:rPr>
        <w:t xml:space="preserve">        大成為全國賽，</w:t>
      </w:r>
      <w:r w:rsidR="00B818FF" w:rsidRPr="00B818FF">
        <w:rPr>
          <w:rFonts w:hint="eastAsia"/>
        </w:rPr>
        <w:t>現職教師並未擁有指導</w:t>
      </w:r>
      <w:r w:rsidR="00C6241C">
        <w:rPr>
          <w:rFonts w:hint="eastAsia"/>
        </w:rPr>
        <w:t>網路小論文專題競賽</w:t>
      </w:r>
      <w:r w:rsidR="00B818FF" w:rsidRPr="00B818FF">
        <w:rPr>
          <w:rFonts w:hint="eastAsia"/>
        </w:rPr>
        <w:t>的相關經驗</w:t>
      </w:r>
      <w:r w:rsidR="00C6241C" w:rsidRPr="00C6241C">
        <w:rPr>
          <w:rFonts w:hint="eastAsia"/>
        </w:rPr>
        <w:t>。</w:t>
      </w:r>
    </w:p>
    <w:p w:rsidR="0002434B" w:rsidRDefault="00B818FF" w:rsidP="00B818FF">
      <w:pPr>
        <w:rPr>
          <w:color w:val="000000" w:themeColor="text1"/>
        </w:rPr>
      </w:pPr>
      <w:r>
        <w:rPr>
          <w:rFonts w:hint="eastAsia"/>
        </w:rPr>
        <w:t xml:space="preserve">    </w:t>
      </w:r>
      <w:r w:rsidRPr="00B818FF">
        <w:rPr>
          <w:rFonts w:hint="eastAsia"/>
        </w:rPr>
        <w:t>二、</w:t>
      </w:r>
      <w:r w:rsidR="0002434B">
        <w:rPr>
          <w:rFonts w:hint="eastAsia"/>
        </w:rPr>
        <w:t>鼓勵學校參與競賽</w:t>
      </w:r>
      <w:r w:rsidR="0002434B">
        <w:rPr>
          <w:rFonts w:asciiTheme="minorEastAsia" w:hAnsiTheme="minorEastAsia" w:hint="eastAsia"/>
        </w:rPr>
        <w:t>結合</w:t>
      </w:r>
      <w:proofErr w:type="gramStart"/>
      <w:r w:rsidR="0002434B">
        <w:rPr>
          <w:rFonts w:asciiTheme="minorEastAsia" w:hAnsiTheme="minorEastAsia" w:hint="eastAsia"/>
        </w:rPr>
        <w:t>新課綱</w:t>
      </w:r>
      <w:proofErr w:type="gramEnd"/>
      <w:r w:rsidR="0002434B">
        <w:rPr>
          <w:rFonts w:asciiTheme="minorEastAsia" w:hAnsiTheme="minorEastAsia" w:hint="eastAsia"/>
        </w:rPr>
        <w:t>核心素養</w:t>
      </w:r>
      <w:r w:rsidR="0002434B" w:rsidRPr="0002434B">
        <w:rPr>
          <w:rFonts w:asciiTheme="minorEastAsia" w:hAnsiTheme="minorEastAsia" w:hint="eastAsia"/>
        </w:rPr>
        <w:t>並</w:t>
      </w:r>
      <w:r w:rsidR="0002434B">
        <w:rPr>
          <w:rFonts w:asciiTheme="minorEastAsia" w:hAnsiTheme="minorEastAsia" w:hint="eastAsia"/>
        </w:rPr>
        <w:t>設計新課程，</w:t>
      </w:r>
      <w:r w:rsidRPr="0002434B">
        <w:rPr>
          <w:rFonts w:hint="eastAsia"/>
          <w:color w:val="000000" w:themeColor="text1"/>
        </w:rPr>
        <w:t>新設小校組</w:t>
      </w:r>
      <w:proofErr w:type="gramStart"/>
      <w:r w:rsidRPr="0002434B">
        <w:rPr>
          <w:rFonts w:hint="eastAsia"/>
          <w:color w:val="000000" w:themeColor="text1"/>
        </w:rPr>
        <w:t>（</w:t>
      </w:r>
      <w:proofErr w:type="gramEnd"/>
      <w:r w:rsidR="00C6241C" w:rsidRPr="0002434B">
        <w:rPr>
          <w:rFonts w:hint="eastAsia"/>
          <w:color w:val="000000" w:themeColor="text1"/>
        </w:rPr>
        <w:t>6</w:t>
      </w:r>
      <w:r w:rsidRPr="0002434B">
        <w:rPr>
          <w:rFonts w:hint="eastAsia"/>
          <w:color w:val="000000" w:themeColor="text1"/>
        </w:rPr>
        <w:t>班以下</w:t>
      </w:r>
      <w:r w:rsidR="00C6241C" w:rsidRPr="0002434B">
        <w:rPr>
          <w:rFonts w:hint="eastAsia"/>
          <w:color w:val="000000" w:themeColor="text1"/>
        </w:rPr>
        <w:t>和人</w:t>
      </w:r>
    </w:p>
    <w:p w:rsidR="0002434B" w:rsidRDefault="0002434B" w:rsidP="00DB0052">
      <w:r>
        <w:rPr>
          <w:rFonts w:hint="eastAsia"/>
          <w:color w:val="000000" w:themeColor="text1"/>
        </w:rPr>
        <w:t xml:space="preserve">        </w:t>
      </w:r>
      <w:r w:rsidR="00C6241C" w:rsidRPr="0002434B">
        <w:rPr>
          <w:rFonts w:hint="eastAsia"/>
          <w:color w:val="000000" w:themeColor="text1"/>
        </w:rPr>
        <w:t>數分配分組項目增設</w:t>
      </w:r>
      <w:r w:rsidR="000E41CC" w:rsidRPr="0002434B">
        <w:rPr>
          <w:rFonts w:hint="eastAsia"/>
          <w:color w:val="000000" w:themeColor="text1"/>
        </w:rPr>
        <w:t>國中</w:t>
      </w:r>
      <w:r w:rsidR="000E41CC" w:rsidRPr="0002434B">
        <w:rPr>
          <w:rFonts w:hint="eastAsia"/>
          <w:color w:val="000000" w:themeColor="text1"/>
        </w:rPr>
        <w:t>B</w:t>
      </w:r>
      <w:r w:rsidR="00C6241C" w:rsidRPr="0002434B">
        <w:rPr>
          <w:rFonts w:hint="eastAsia"/>
          <w:color w:val="000000" w:themeColor="text1"/>
        </w:rPr>
        <w:t>組</w:t>
      </w:r>
      <w:r w:rsidR="000E41CC" w:rsidRPr="0002434B">
        <w:rPr>
          <w:rFonts w:hint="eastAsia"/>
          <w:color w:val="000000" w:themeColor="text1"/>
        </w:rPr>
        <w:t>國小</w:t>
      </w:r>
      <w:r w:rsidR="000E41CC" w:rsidRPr="0002434B">
        <w:rPr>
          <w:rFonts w:hint="eastAsia"/>
          <w:color w:val="000000" w:themeColor="text1"/>
        </w:rPr>
        <w:t>DE</w:t>
      </w:r>
      <w:proofErr w:type="gramStart"/>
      <w:r w:rsidR="00B818FF" w:rsidRPr="0002434B">
        <w:rPr>
          <w:rFonts w:hint="eastAsia"/>
          <w:color w:val="000000" w:themeColor="text1"/>
        </w:rPr>
        <w:t>）</w:t>
      </w:r>
      <w:proofErr w:type="gramEnd"/>
      <w:r w:rsidR="00B818FF" w:rsidRPr="0002434B">
        <w:rPr>
          <w:rFonts w:hint="eastAsia"/>
          <w:color w:val="000000" w:themeColor="text1"/>
        </w:rPr>
        <w:t>，並新增教</w:t>
      </w:r>
      <w:r w:rsidR="00B818FF" w:rsidRPr="00B818FF">
        <w:rPr>
          <w:rFonts w:hint="eastAsia"/>
        </w:rPr>
        <w:t>師指導獎金</w:t>
      </w:r>
      <w:r w:rsidR="00DB0052">
        <w:rPr>
          <w:rFonts w:hint="eastAsia"/>
        </w:rPr>
        <w:t>和資料影印費</w:t>
      </w:r>
      <w:r w:rsidR="00B818FF" w:rsidRPr="00B818FF">
        <w:rPr>
          <w:rFonts w:hint="eastAsia"/>
        </w:rPr>
        <w:t>，藉以</w:t>
      </w:r>
    </w:p>
    <w:p w:rsidR="00B818FF" w:rsidRPr="00B818FF" w:rsidRDefault="0002434B" w:rsidP="00DB0052">
      <w:r>
        <w:rPr>
          <w:rFonts w:hint="eastAsia"/>
        </w:rPr>
        <w:t xml:space="preserve">        </w:t>
      </w:r>
      <w:r w:rsidR="00B818FF" w:rsidRPr="00B818FF">
        <w:rPr>
          <w:rFonts w:hint="eastAsia"/>
        </w:rPr>
        <w:t>提昇教師的指導意願。</w:t>
      </w:r>
    </w:p>
    <w:p w:rsidR="00C6241C" w:rsidRDefault="00B818FF" w:rsidP="00B818FF">
      <w:r>
        <w:rPr>
          <w:rFonts w:hint="eastAsia"/>
        </w:rPr>
        <w:t xml:space="preserve">    </w:t>
      </w:r>
      <w:r w:rsidRPr="00B818FF">
        <w:rPr>
          <w:rFonts w:hint="eastAsia"/>
        </w:rPr>
        <w:t>三、為期盼有更多的老師能掌握擔任</w:t>
      </w:r>
      <w:r w:rsidR="00C6241C">
        <w:rPr>
          <w:rFonts w:hint="eastAsia"/>
        </w:rPr>
        <w:t>網路小論文專題競賽</w:t>
      </w:r>
      <w:r w:rsidRPr="00B818FF">
        <w:rPr>
          <w:rFonts w:hint="eastAsia"/>
        </w:rPr>
        <w:t>指導教師的過程技能，特辦理</w:t>
      </w:r>
    </w:p>
    <w:p w:rsidR="00B818FF" w:rsidRPr="00B818FF" w:rsidRDefault="00C6241C" w:rsidP="00B818FF">
      <w:r>
        <w:rPr>
          <w:rFonts w:hint="eastAsia"/>
        </w:rPr>
        <w:t xml:space="preserve">        </w:t>
      </w:r>
      <w:r w:rsidR="00B818FF" w:rsidRPr="00B818FF">
        <w:rPr>
          <w:rFonts w:hint="eastAsia"/>
        </w:rPr>
        <w:t>此研習。</w:t>
      </w:r>
    </w:p>
    <w:p w:rsidR="00B818FF" w:rsidRPr="00C6241C" w:rsidRDefault="00B818FF" w:rsidP="00B818FF">
      <w:pPr>
        <w:rPr>
          <w:b/>
        </w:rPr>
      </w:pPr>
      <w:r w:rsidRPr="00C6241C">
        <w:rPr>
          <w:rFonts w:hint="eastAsia"/>
          <w:b/>
        </w:rPr>
        <w:t>參、目的：</w:t>
      </w:r>
    </w:p>
    <w:p w:rsidR="00B818FF" w:rsidRPr="00B818FF" w:rsidRDefault="00B818FF" w:rsidP="00B818FF">
      <w:r>
        <w:rPr>
          <w:rFonts w:hint="eastAsia"/>
        </w:rPr>
        <w:t xml:space="preserve">    </w:t>
      </w:r>
      <w:r w:rsidRPr="00B818FF">
        <w:rPr>
          <w:rFonts w:hint="eastAsia"/>
        </w:rPr>
        <w:t>一、增進教師指導學生進行</w:t>
      </w:r>
      <w:r w:rsidR="00C6241C">
        <w:rPr>
          <w:rFonts w:hint="eastAsia"/>
        </w:rPr>
        <w:t>主題</w:t>
      </w:r>
      <w:r w:rsidRPr="00B818FF">
        <w:rPr>
          <w:rFonts w:hint="eastAsia"/>
        </w:rPr>
        <w:t>探究和實作完成</w:t>
      </w:r>
      <w:r w:rsidR="00C6241C">
        <w:rPr>
          <w:rFonts w:hint="eastAsia"/>
        </w:rPr>
        <w:t>主動學習</w:t>
      </w:r>
      <w:r w:rsidRPr="00B818FF">
        <w:rPr>
          <w:rFonts w:hint="eastAsia"/>
        </w:rPr>
        <w:t>的能力。</w:t>
      </w:r>
    </w:p>
    <w:p w:rsidR="00C6241C" w:rsidRDefault="00B818FF" w:rsidP="00B818FF">
      <w:r>
        <w:rPr>
          <w:rFonts w:hint="eastAsia"/>
        </w:rPr>
        <w:t xml:space="preserve">    </w:t>
      </w:r>
      <w:r w:rsidRPr="00B818FF">
        <w:rPr>
          <w:rFonts w:hint="eastAsia"/>
        </w:rPr>
        <w:t>二、提高教師指導</w:t>
      </w:r>
      <w:r w:rsidR="00C6241C">
        <w:rPr>
          <w:rFonts w:hint="eastAsia"/>
        </w:rPr>
        <w:t>網路小論文專題競賽</w:t>
      </w:r>
      <w:r w:rsidRPr="00B818FF">
        <w:rPr>
          <w:rFonts w:hint="eastAsia"/>
        </w:rPr>
        <w:t>的興趣及意願，並促進本縣</w:t>
      </w:r>
      <w:r w:rsidR="00C6241C">
        <w:rPr>
          <w:rFonts w:hint="eastAsia"/>
        </w:rPr>
        <w:t>網路小論文專題競賽</w:t>
      </w:r>
    </w:p>
    <w:p w:rsidR="00B818FF" w:rsidRPr="00B818FF" w:rsidRDefault="00C6241C" w:rsidP="00B818FF">
      <w:r>
        <w:rPr>
          <w:rFonts w:hint="eastAsia"/>
        </w:rPr>
        <w:t xml:space="preserve">        </w:t>
      </w:r>
      <w:r w:rsidR="00B818FF" w:rsidRPr="00B818FF">
        <w:rPr>
          <w:rFonts w:hint="eastAsia"/>
        </w:rPr>
        <w:t>指導老師之交流。</w:t>
      </w:r>
    </w:p>
    <w:p w:rsidR="00B818FF" w:rsidRPr="00B818FF" w:rsidRDefault="00B818FF" w:rsidP="00B818FF">
      <w:r>
        <w:rPr>
          <w:rFonts w:hint="eastAsia"/>
        </w:rPr>
        <w:t xml:space="preserve">    </w:t>
      </w:r>
      <w:r w:rsidRPr="00B818FF">
        <w:rPr>
          <w:rFonts w:hint="eastAsia"/>
        </w:rPr>
        <w:t>三、掌握</w:t>
      </w:r>
      <w:r w:rsidR="00C6241C">
        <w:rPr>
          <w:rFonts w:hint="eastAsia"/>
        </w:rPr>
        <w:t>網路小論文專題競賽</w:t>
      </w:r>
      <w:r w:rsidRPr="00B818FF">
        <w:rPr>
          <w:rFonts w:hint="eastAsia"/>
        </w:rPr>
        <w:t>相關競賽流程及行政需提供的協力事項。</w:t>
      </w:r>
    </w:p>
    <w:p w:rsidR="00B818FF" w:rsidRPr="00C6241C" w:rsidRDefault="00B818FF" w:rsidP="00B818FF">
      <w:pPr>
        <w:rPr>
          <w:b/>
        </w:rPr>
      </w:pPr>
      <w:r w:rsidRPr="00C6241C">
        <w:rPr>
          <w:rFonts w:hint="eastAsia"/>
          <w:b/>
        </w:rPr>
        <w:t>肆、辦理單位：</w:t>
      </w:r>
    </w:p>
    <w:p w:rsidR="00B818FF" w:rsidRPr="00B818FF" w:rsidRDefault="00B818FF" w:rsidP="00B818FF">
      <w:r>
        <w:rPr>
          <w:rFonts w:hint="eastAsia"/>
        </w:rPr>
        <w:t xml:space="preserve">    </w:t>
      </w:r>
      <w:r w:rsidRPr="00B818FF">
        <w:rPr>
          <w:rFonts w:hint="eastAsia"/>
        </w:rPr>
        <w:t>一、主辦單位：花蓮縣政府</w:t>
      </w:r>
    </w:p>
    <w:p w:rsidR="00B818FF" w:rsidRPr="00B818FF" w:rsidRDefault="00B818FF" w:rsidP="00B818FF">
      <w:r>
        <w:rPr>
          <w:rFonts w:hint="eastAsia"/>
        </w:rPr>
        <w:t xml:space="preserve">    </w:t>
      </w:r>
      <w:r w:rsidRPr="00B818FF">
        <w:rPr>
          <w:rFonts w:hint="eastAsia"/>
        </w:rPr>
        <w:t>二、承辦單位：花蓮</w:t>
      </w:r>
      <w:r w:rsidR="007F612A">
        <w:rPr>
          <w:rFonts w:hint="eastAsia"/>
        </w:rPr>
        <w:t>縣</w:t>
      </w:r>
      <w:r w:rsidR="000E41CC">
        <w:rPr>
          <w:rFonts w:hint="eastAsia"/>
        </w:rPr>
        <w:t>稻香</w:t>
      </w:r>
      <w:r w:rsidRPr="00B818FF">
        <w:rPr>
          <w:rFonts w:hint="eastAsia"/>
        </w:rPr>
        <w:t>國民小學</w:t>
      </w:r>
    </w:p>
    <w:p w:rsidR="00F80322" w:rsidRPr="00F02CFB" w:rsidRDefault="00B818FF" w:rsidP="00B818FF">
      <w:pPr>
        <w:rPr>
          <w:color w:val="FF0000"/>
        </w:rPr>
      </w:pPr>
      <w:r w:rsidRPr="00C6241C">
        <w:rPr>
          <w:rFonts w:hint="eastAsia"/>
          <w:b/>
        </w:rPr>
        <w:t>伍、實施期程與地點：</w:t>
      </w:r>
      <w:r w:rsidRPr="00F02CFB">
        <w:rPr>
          <w:color w:val="FF0000"/>
        </w:rPr>
        <w:t>11</w:t>
      </w:r>
      <w:r w:rsidR="002B6BD2">
        <w:rPr>
          <w:color w:val="FF0000"/>
        </w:rPr>
        <w:t>1</w:t>
      </w:r>
      <w:r w:rsidRPr="00F02CFB">
        <w:rPr>
          <w:rFonts w:hint="eastAsia"/>
          <w:color w:val="FF0000"/>
        </w:rPr>
        <w:t>年</w:t>
      </w:r>
      <w:r w:rsidR="002B6BD2">
        <w:rPr>
          <w:rFonts w:hint="eastAsia"/>
          <w:color w:val="FF0000"/>
        </w:rPr>
        <w:t>4</w:t>
      </w:r>
      <w:r w:rsidRPr="00F02CFB">
        <w:rPr>
          <w:rFonts w:hint="eastAsia"/>
          <w:color w:val="FF0000"/>
        </w:rPr>
        <w:t>月</w:t>
      </w:r>
      <w:r w:rsidRPr="00F02CFB">
        <w:rPr>
          <w:color w:val="FF0000"/>
        </w:rPr>
        <w:t>2</w:t>
      </w:r>
      <w:r w:rsidR="002B6BD2">
        <w:rPr>
          <w:color w:val="FF0000"/>
        </w:rPr>
        <w:t>7</w:t>
      </w:r>
      <w:r w:rsidRPr="00F02CFB">
        <w:rPr>
          <w:rFonts w:hint="eastAsia"/>
          <w:color w:val="FF0000"/>
        </w:rPr>
        <w:t>日</w:t>
      </w:r>
      <w:r w:rsidR="002B6BD2">
        <w:rPr>
          <w:rFonts w:hint="eastAsia"/>
          <w:color w:val="FF0000"/>
        </w:rPr>
        <w:t>13</w:t>
      </w:r>
      <w:r w:rsidRPr="00F02CFB">
        <w:rPr>
          <w:color w:val="FF0000"/>
        </w:rPr>
        <w:t>:20~1</w:t>
      </w:r>
      <w:r w:rsidR="0002434B">
        <w:rPr>
          <w:color w:val="FF0000"/>
        </w:rPr>
        <w:t>6</w:t>
      </w:r>
      <w:r w:rsidRPr="00F02CFB">
        <w:rPr>
          <w:color w:val="FF0000"/>
        </w:rPr>
        <w:t>:</w:t>
      </w:r>
      <w:r w:rsidR="0002434B">
        <w:rPr>
          <w:color w:val="FF0000"/>
        </w:rPr>
        <w:t>0</w:t>
      </w:r>
      <w:r w:rsidRPr="00F02CFB">
        <w:rPr>
          <w:color w:val="FF0000"/>
        </w:rPr>
        <w:t xml:space="preserve">0  </w:t>
      </w:r>
      <w:r w:rsidRPr="00F02CFB">
        <w:rPr>
          <w:rFonts w:hint="eastAsia"/>
          <w:color w:val="FF0000"/>
        </w:rPr>
        <w:t>地點：花蓮</w:t>
      </w:r>
      <w:r w:rsidR="007D387D" w:rsidRPr="00F02CFB">
        <w:rPr>
          <w:rFonts w:hint="eastAsia"/>
          <w:color w:val="FF0000"/>
        </w:rPr>
        <w:t>縣</w:t>
      </w:r>
      <w:r w:rsidR="000E41CC" w:rsidRPr="00F02CFB">
        <w:rPr>
          <w:rFonts w:hint="eastAsia"/>
          <w:color w:val="FF0000"/>
        </w:rPr>
        <w:t>稻香</w:t>
      </w:r>
      <w:r w:rsidR="00890441" w:rsidRPr="00F02CFB">
        <w:rPr>
          <w:rFonts w:hint="eastAsia"/>
          <w:color w:val="FF0000"/>
        </w:rPr>
        <w:t>國小</w:t>
      </w:r>
      <w:r w:rsidR="00F80322" w:rsidRPr="00F02CFB">
        <w:rPr>
          <w:rFonts w:hint="eastAsia"/>
          <w:color w:val="FF0000"/>
        </w:rPr>
        <w:t xml:space="preserve">  </w:t>
      </w:r>
    </w:p>
    <w:p w:rsidR="006E3657" w:rsidRDefault="00F80322" w:rsidP="00B818FF">
      <w:pPr>
        <w:rPr>
          <w:color w:val="FF0000"/>
        </w:rPr>
      </w:pPr>
      <w:r w:rsidRPr="00F02CFB">
        <w:rPr>
          <w:rFonts w:hint="eastAsia"/>
          <w:color w:val="FF0000"/>
        </w:rPr>
        <w:t xml:space="preserve">    </w:t>
      </w:r>
      <w:r w:rsidRPr="00F02CFB">
        <w:rPr>
          <w:rFonts w:hint="eastAsia"/>
          <w:color w:val="FF0000"/>
        </w:rPr>
        <w:t>一</w:t>
      </w:r>
      <w:r w:rsidRPr="00F02CFB">
        <w:rPr>
          <w:rFonts w:asciiTheme="minorEastAsia" w:hAnsiTheme="minorEastAsia" w:hint="eastAsia"/>
          <w:color w:val="FF0000"/>
        </w:rPr>
        <w:t>、</w:t>
      </w:r>
      <w:proofErr w:type="gramStart"/>
      <w:r w:rsidRPr="00F02CFB">
        <w:rPr>
          <w:rFonts w:hint="eastAsia"/>
          <w:color w:val="FF0000"/>
        </w:rPr>
        <w:t>線上研習</w:t>
      </w:r>
      <w:proofErr w:type="gramEnd"/>
      <w:r w:rsidRPr="00F02CFB">
        <w:rPr>
          <w:rFonts w:hint="eastAsia"/>
          <w:color w:val="FF0000"/>
        </w:rPr>
        <w:t>方式辦理、統一使用</w:t>
      </w:r>
      <w:r w:rsidRPr="00F02CFB">
        <w:rPr>
          <w:rFonts w:hint="eastAsia"/>
          <w:color w:val="FF0000"/>
        </w:rPr>
        <w:t xml:space="preserve"> Google Meet </w:t>
      </w:r>
      <w:r w:rsidRPr="00F02CFB">
        <w:rPr>
          <w:rFonts w:hint="eastAsia"/>
          <w:color w:val="FF0000"/>
        </w:rPr>
        <w:t>會議室</w:t>
      </w:r>
    </w:p>
    <w:p w:rsidR="00AF5010" w:rsidRDefault="006E3657" w:rsidP="00B818FF"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      </w:t>
      </w:r>
      <w:r w:rsidR="00936DE4" w:rsidRPr="00936DE4">
        <w:rPr>
          <w:rFonts w:hint="eastAsia"/>
          <w:color w:val="FF0000"/>
        </w:rPr>
        <w:t>會議連結：</w:t>
      </w:r>
      <w:hyperlink r:id="rId8" w:history="1">
        <w:r w:rsidR="00AF5010" w:rsidRPr="0087746C">
          <w:rPr>
            <w:rStyle w:val="a8"/>
          </w:rPr>
          <w:t>https://meet.google.com/ato-iigj-oad</w:t>
        </w:r>
      </w:hyperlink>
    </w:p>
    <w:p w:rsidR="00E07437" w:rsidRPr="00F02CFB" w:rsidRDefault="002B6BD2" w:rsidP="00B818FF">
      <w:pPr>
        <w:rPr>
          <w:color w:val="FF0000"/>
        </w:rPr>
      </w:pPr>
      <w:r w:rsidRPr="002B6BD2">
        <w:rPr>
          <w:rStyle w:val="a8"/>
          <w:rFonts w:hint="eastAsia"/>
          <w:color w:val="FF0000"/>
          <w:u w:val="none"/>
        </w:rPr>
        <w:t xml:space="preserve">    </w:t>
      </w:r>
      <w:r w:rsidRPr="002B6BD2">
        <w:rPr>
          <w:rStyle w:val="a8"/>
          <w:rFonts w:hint="eastAsia"/>
          <w:color w:val="FF0000"/>
          <w:u w:val="none"/>
        </w:rPr>
        <w:t>二</w:t>
      </w:r>
      <w:r w:rsidR="00F80322" w:rsidRPr="00F02CFB">
        <w:rPr>
          <w:rFonts w:asciiTheme="minorEastAsia" w:hAnsiTheme="minorEastAsia" w:hint="eastAsia"/>
          <w:color w:val="FF0000"/>
        </w:rPr>
        <w:t>、</w:t>
      </w:r>
      <w:r w:rsidR="00E07437" w:rsidRPr="00F02CFB">
        <w:rPr>
          <w:rFonts w:hint="eastAsia"/>
          <w:color w:val="FF0000"/>
        </w:rPr>
        <w:t>教師</w:t>
      </w:r>
      <w:proofErr w:type="gramStart"/>
      <w:r w:rsidR="00E07437" w:rsidRPr="00F02CFB">
        <w:rPr>
          <w:rFonts w:hint="eastAsia"/>
          <w:color w:val="FF0000"/>
        </w:rPr>
        <w:t>進網修</w:t>
      </w:r>
      <w:r w:rsidR="00F80322" w:rsidRPr="00F02CFB">
        <w:rPr>
          <w:rFonts w:hint="eastAsia"/>
          <w:color w:val="FF0000"/>
        </w:rPr>
        <w:t>網</w:t>
      </w:r>
      <w:proofErr w:type="gramEnd"/>
      <w:r w:rsidR="00E07437" w:rsidRPr="00F02CFB">
        <w:rPr>
          <w:rFonts w:hint="eastAsia"/>
          <w:color w:val="FF0000"/>
        </w:rPr>
        <w:t>報名</w:t>
      </w:r>
      <w:r w:rsidR="00E07437" w:rsidRPr="00F02CFB">
        <w:rPr>
          <w:rFonts w:asciiTheme="minorEastAsia" w:hAnsiTheme="minorEastAsia" w:hint="eastAsia"/>
          <w:color w:val="FF0000"/>
        </w:rPr>
        <w:t>：</w:t>
      </w:r>
      <w:r w:rsidR="00E07437" w:rsidRPr="00F02CFB">
        <w:rPr>
          <w:rFonts w:hint="eastAsia"/>
          <w:color w:val="FF0000"/>
        </w:rPr>
        <w:t>研習代碼</w:t>
      </w:r>
      <w:r w:rsidRPr="002B6BD2">
        <w:rPr>
          <w:color w:val="FF0000"/>
        </w:rPr>
        <w:t>3362923</w:t>
      </w:r>
    </w:p>
    <w:p w:rsidR="00B818FF" w:rsidRPr="00C6241C" w:rsidRDefault="00B818FF" w:rsidP="00F02CFB">
      <w:pPr>
        <w:rPr>
          <w:b/>
        </w:rPr>
      </w:pPr>
      <w:r w:rsidRPr="00C6241C">
        <w:rPr>
          <w:rFonts w:hint="eastAsia"/>
          <w:b/>
        </w:rPr>
        <w:t>陸、參與對象：請各校</w:t>
      </w:r>
      <w:proofErr w:type="gramStart"/>
      <w:r w:rsidRPr="00C6241C">
        <w:rPr>
          <w:rFonts w:hint="eastAsia"/>
          <w:b/>
        </w:rPr>
        <w:t>至少薦派</w:t>
      </w:r>
      <w:proofErr w:type="gramEnd"/>
      <w:r w:rsidRPr="00C6241C">
        <w:rPr>
          <w:b/>
        </w:rPr>
        <w:t>1</w:t>
      </w:r>
      <w:r w:rsidRPr="00C6241C">
        <w:rPr>
          <w:rFonts w:hint="eastAsia"/>
          <w:b/>
        </w:rPr>
        <w:t>名教師參加</w:t>
      </w:r>
    </w:p>
    <w:p w:rsidR="00B818FF" w:rsidRPr="00B818FF" w:rsidRDefault="00B818FF" w:rsidP="00F02CFB">
      <w:r>
        <w:rPr>
          <w:rFonts w:hint="eastAsia"/>
        </w:rPr>
        <w:t xml:space="preserve">    </w:t>
      </w:r>
      <w:r w:rsidRPr="00B818FF">
        <w:rPr>
          <w:rFonts w:hint="eastAsia"/>
        </w:rPr>
        <w:t>一、</w:t>
      </w:r>
      <w:r w:rsidR="002B6BD2">
        <w:rPr>
          <w:rFonts w:hint="eastAsia"/>
        </w:rPr>
        <w:t>全國</w:t>
      </w:r>
      <w:r w:rsidRPr="00B818FF">
        <w:rPr>
          <w:rFonts w:hint="eastAsia"/>
        </w:rPr>
        <w:t>對</w:t>
      </w:r>
      <w:r w:rsidR="00C6241C">
        <w:rPr>
          <w:rFonts w:hint="eastAsia"/>
        </w:rPr>
        <w:t>網路小論文專題競賽</w:t>
      </w:r>
      <w:r w:rsidRPr="00B818FF">
        <w:rPr>
          <w:rFonts w:hint="eastAsia"/>
        </w:rPr>
        <w:t>指導有興趣之國中小教師</w:t>
      </w:r>
    </w:p>
    <w:p w:rsidR="00B818FF" w:rsidRPr="00B818FF" w:rsidRDefault="00B70BB2" w:rsidP="00F02CFB">
      <w:r>
        <w:rPr>
          <w:rFonts w:hint="eastAsia"/>
        </w:rPr>
        <w:t xml:space="preserve">    </w:t>
      </w:r>
      <w:r w:rsidR="00B818FF" w:rsidRPr="00B818FF">
        <w:rPr>
          <w:rFonts w:hint="eastAsia"/>
        </w:rPr>
        <w:t>二、</w:t>
      </w:r>
      <w:r w:rsidR="00AD7866">
        <w:rPr>
          <w:rFonts w:hint="eastAsia"/>
        </w:rPr>
        <w:t>花蓮縣</w:t>
      </w:r>
      <w:r w:rsidR="00B818FF" w:rsidRPr="00B818FF">
        <w:rPr>
          <w:rFonts w:hint="eastAsia"/>
        </w:rPr>
        <w:t>各校教務</w:t>
      </w:r>
      <w:r w:rsidR="00B818FF" w:rsidRPr="00B818FF">
        <w:t>(</w:t>
      </w:r>
      <w:r w:rsidR="00B818FF" w:rsidRPr="00B818FF">
        <w:rPr>
          <w:rFonts w:hint="eastAsia"/>
        </w:rPr>
        <w:t>導</w:t>
      </w:r>
      <w:r w:rsidR="00B818FF" w:rsidRPr="00B818FF">
        <w:t>)</w:t>
      </w:r>
      <w:r w:rsidR="00B818FF" w:rsidRPr="00B818FF">
        <w:rPr>
          <w:rFonts w:hint="eastAsia"/>
        </w:rPr>
        <w:t>處主任或教學組長等相關承辦人員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818FF" w:rsidRPr="00B818FF" w:rsidTr="00AD7866">
        <w:trPr>
          <w:trHeight w:val="3007"/>
        </w:trPr>
        <w:tc>
          <w:tcPr>
            <w:tcW w:w="9039" w:type="dxa"/>
            <w:tcBorders>
              <w:right w:val="nil"/>
            </w:tcBorders>
          </w:tcPr>
          <w:p w:rsidR="00B70BB2" w:rsidRPr="00C6241C" w:rsidRDefault="00B818FF" w:rsidP="00F02CFB">
            <w:pPr>
              <w:rPr>
                <w:b/>
              </w:rPr>
            </w:pPr>
            <w:proofErr w:type="gramStart"/>
            <w:r w:rsidRPr="00C6241C">
              <w:rPr>
                <w:rFonts w:hint="eastAsia"/>
                <w:b/>
              </w:rPr>
              <w:t>柒</w:t>
            </w:r>
            <w:proofErr w:type="gramEnd"/>
            <w:r w:rsidRPr="00C6241C">
              <w:rPr>
                <w:rFonts w:hint="eastAsia"/>
                <w:b/>
              </w:rPr>
              <w:t>、報名方式：請於全國教師進修網報名。</w:t>
            </w:r>
          </w:p>
          <w:tbl>
            <w:tblPr>
              <w:tblStyle w:val="a3"/>
              <w:tblW w:w="8623" w:type="dxa"/>
              <w:tblInd w:w="19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4111"/>
              <w:gridCol w:w="2816"/>
            </w:tblGrid>
            <w:tr w:rsidR="00AD7866" w:rsidTr="00AD7866">
              <w:trPr>
                <w:trHeight w:val="93"/>
              </w:trPr>
              <w:tc>
                <w:tcPr>
                  <w:tcW w:w="5000" w:type="pct"/>
                  <w:gridSpan w:val="3"/>
                </w:tcPr>
                <w:p w:rsidR="00AD7866" w:rsidRDefault="00AD7866" w:rsidP="002B6BD2">
                  <w:pPr>
                    <w:jc w:val="center"/>
                  </w:pPr>
                  <w:r>
                    <w:rPr>
                      <w:rFonts w:hint="eastAsia"/>
                    </w:rPr>
                    <w:t>研習時間：</w:t>
                  </w:r>
                  <w:r>
                    <w:rPr>
                      <w:rFonts w:hint="eastAsia"/>
                    </w:rPr>
                    <w:t>111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27</w:t>
                  </w:r>
                  <w:r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AD7866" w:rsidTr="00AD7866">
              <w:trPr>
                <w:trHeight w:val="93"/>
              </w:trPr>
              <w:tc>
                <w:tcPr>
                  <w:tcW w:w="983" w:type="pct"/>
                </w:tcPr>
                <w:p w:rsidR="00AD7866" w:rsidRPr="006B621E" w:rsidRDefault="00AD7866" w:rsidP="00F02CFB">
                  <w:pPr>
                    <w:jc w:val="center"/>
                  </w:pPr>
                  <w:r w:rsidRPr="006B621E">
                    <w:rPr>
                      <w:rFonts w:hint="eastAsia"/>
                    </w:rPr>
                    <w:t>時間</w:t>
                  </w:r>
                </w:p>
              </w:tc>
              <w:tc>
                <w:tcPr>
                  <w:tcW w:w="2384" w:type="pct"/>
                </w:tcPr>
                <w:p w:rsidR="00AD7866" w:rsidRPr="006B621E" w:rsidRDefault="00AD7866" w:rsidP="00F02CFB">
                  <w:pPr>
                    <w:jc w:val="center"/>
                  </w:pPr>
                  <w:r w:rsidRPr="006B621E">
                    <w:rPr>
                      <w:rFonts w:hint="eastAsia"/>
                    </w:rPr>
                    <w:t>研習內容</w:t>
                  </w:r>
                </w:p>
              </w:tc>
              <w:tc>
                <w:tcPr>
                  <w:tcW w:w="1633" w:type="pct"/>
                </w:tcPr>
                <w:p w:rsidR="00AD7866" w:rsidRPr="006B621E" w:rsidRDefault="00AD7866" w:rsidP="00F02CFB">
                  <w:pPr>
                    <w:jc w:val="center"/>
                  </w:pPr>
                  <w:r w:rsidRPr="006B621E">
                    <w:rPr>
                      <w:rFonts w:hint="eastAsia"/>
                    </w:rPr>
                    <w:t>主講人</w:t>
                  </w:r>
                </w:p>
              </w:tc>
            </w:tr>
            <w:tr w:rsidR="00AD7866" w:rsidTr="00AD7866">
              <w:trPr>
                <w:trHeight w:val="93"/>
              </w:trPr>
              <w:tc>
                <w:tcPr>
                  <w:tcW w:w="983" w:type="pct"/>
                </w:tcPr>
                <w:p w:rsidR="00AD7866" w:rsidRPr="00445E85" w:rsidRDefault="00AD7866" w:rsidP="002B6BD2">
                  <w:pPr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  <w:r w:rsidRPr="00577A1D">
                    <w:rPr>
                      <w:rFonts w:hint="eastAsia"/>
                    </w:rPr>
                    <w:t>：</w:t>
                  </w:r>
                  <w:r w:rsidRPr="00577A1D">
                    <w:rPr>
                      <w:rFonts w:hint="eastAsia"/>
                    </w:rPr>
                    <w:t>20-</w:t>
                  </w:r>
                  <w:r>
                    <w:rPr>
                      <w:rFonts w:hint="eastAsia"/>
                    </w:rPr>
                    <w:t>13</w:t>
                  </w:r>
                  <w:r w:rsidRPr="00577A1D">
                    <w:rPr>
                      <w:rFonts w:hint="eastAsia"/>
                    </w:rPr>
                    <w:t>：</w:t>
                  </w:r>
                  <w:r w:rsidRPr="00577A1D"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2384" w:type="pct"/>
                </w:tcPr>
                <w:p w:rsidR="00AD7866" w:rsidRPr="00445E85" w:rsidRDefault="00AD7866" w:rsidP="00F02CFB">
                  <w:pPr>
                    <w:jc w:val="center"/>
                  </w:pPr>
                  <w:r w:rsidRPr="00445E85">
                    <w:rPr>
                      <w:rFonts w:hint="eastAsia"/>
                    </w:rPr>
                    <w:t>報到</w:t>
                  </w:r>
                </w:p>
              </w:tc>
              <w:tc>
                <w:tcPr>
                  <w:tcW w:w="1633" w:type="pct"/>
                </w:tcPr>
                <w:p w:rsidR="00AD7866" w:rsidRDefault="00AD7866" w:rsidP="00F02CFB">
                  <w:pPr>
                    <w:jc w:val="center"/>
                  </w:pPr>
                  <w:r>
                    <w:rPr>
                      <w:rFonts w:hint="eastAsia"/>
                    </w:rPr>
                    <w:t>稻香</w:t>
                  </w:r>
                  <w:r w:rsidRPr="00445E85">
                    <w:rPr>
                      <w:rFonts w:hint="eastAsia"/>
                    </w:rPr>
                    <w:t>國小</w:t>
                  </w:r>
                </w:p>
              </w:tc>
            </w:tr>
            <w:tr w:rsidR="00AD7866" w:rsidTr="00AD7866">
              <w:trPr>
                <w:trHeight w:val="93"/>
              </w:trPr>
              <w:tc>
                <w:tcPr>
                  <w:tcW w:w="983" w:type="pct"/>
                </w:tcPr>
                <w:p w:rsidR="00AD7866" w:rsidRPr="00B818FF" w:rsidRDefault="00AD7866" w:rsidP="002B6BD2">
                  <w:r>
                    <w:rPr>
                      <w:rFonts w:hint="eastAsia"/>
                    </w:rPr>
                    <w:t>13</w:t>
                  </w:r>
                  <w:r w:rsidRPr="00577A1D">
                    <w:rPr>
                      <w:rFonts w:hint="eastAsia"/>
                    </w:rPr>
                    <w:t>：</w:t>
                  </w:r>
                  <w:r w:rsidRPr="00577A1D">
                    <w:rPr>
                      <w:rFonts w:hint="eastAsia"/>
                    </w:rPr>
                    <w:t>30-</w:t>
                  </w:r>
                  <w:r>
                    <w:rPr>
                      <w:rFonts w:hint="eastAsia"/>
                    </w:rPr>
                    <w:t>14</w:t>
                  </w:r>
                  <w:r w:rsidRPr="00577A1D">
                    <w:rPr>
                      <w:rFonts w:hint="eastAsia"/>
                    </w:rPr>
                    <w:t>：</w:t>
                  </w:r>
                  <w:r w:rsidRPr="00577A1D">
                    <w:rPr>
                      <w:rFonts w:hint="eastAsia"/>
                    </w:rPr>
                    <w:t>00</w:t>
                  </w:r>
                </w:p>
              </w:tc>
              <w:tc>
                <w:tcPr>
                  <w:tcW w:w="2384" w:type="pct"/>
                </w:tcPr>
                <w:p w:rsidR="00AD7866" w:rsidRPr="00B818FF" w:rsidRDefault="00AD7866" w:rsidP="00F02CFB">
                  <w:r>
                    <w:rPr>
                      <w:rFonts w:hint="eastAsia"/>
                    </w:rPr>
                    <w:t>網路小論文專題競賽</w:t>
                  </w:r>
                  <w:r w:rsidRPr="00B818FF">
                    <w:rPr>
                      <w:rFonts w:hint="eastAsia"/>
                    </w:rPr>
                    <w:t>相關競賽流程</w:t>
                  </w:r>
                </w:p>
                <w:p w:rsidR="00AD7866" w:rsidRPr="00B818FF" w:rsidRDefault="00AD7866" w:rsidP="00F02CFB">
                  <w:r w:rsidRPr="00B818FF">
                    <w:rPr>
                      <w:rFonts w:hint="eastAsia"/>
                    </w:rPr>
                    <w:t>入門準備：</w:t>
                  </w:r>
                  <w:r>
                    <w:rPr>
                      <w:rFonts w:hint="eastAsia"/>
                    </w:rPr>
                    <w:t>網站介紹</w:t>
                  </w:r>
                  <w:r w:rsidRPr="00F02CFB">
                    <w:rPr>
                      <w:color w:val="FF0000"/>
                    </w:rPr>
                    <w:t>&amp;</w:t>
                  </w:r>
                  <w:r w:rsidRPr="00F02CFB">
                    <w:rPr>
                      <w:rFonts w:hint="eastAsia"/>
                      <w:color w:val="FF0000"/>
                    </w:rPr>
                    <w:t>影片宣傳</w:t>
                  </w:r>
                </w:p>
              </w:tc>
              <w:tc>
                <w:tcPr>
                  <w:tcW w:w="1633" w:type="pct"/>
                </w:tcPr>
                <w:p w:rsidR="00AD7866" w:rsidRPr="00B818FF" w:rsidRDefault="00AD7866" w:rsidP="00AD7866">
                  <w:pPr>
                    <w:jc w:val="center"/>
                  </w:pPr>
                  <w:r>
                    <w:t>陳慈芳校長</w:t>
                  </w:r>
                </w:p>
              </w:tc>
            </w:tr>
            <w:tr w:rsidR="00AD7866" w:rsidTr="00AD7866">
              <w:trPr>
                <w:trHeight w:val="93"/>
              </w:trPr>
              <w:tc>
                <w:tcPr>
                  <w:tcW w:w="983" w:type="pct"/>
                </w:tcPr>
                <w:p w:rsidR="00AD7866" w:rsidRPr="005C2CA3" w:rsidRDefault="00AD7866" w:rsidP="00AD7866">
                  <w:r w:rsidRPr="005C2CA3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4</w:t>
                  </w:r>
                  <w:r w:rsidRPr="005C2CA3">
                    <w:rPr>
                      <w:rFonts w:hint="eastAsia"/>
                    </w:rPr>
                    <w:t>：</w:t>
                  </w:r>
                  <w:r w:rsidRPr="005C2CA3">
                    <w:rPr>
                      <w:rFonts w:hint="eastAsia"/>
                    </w:rPr>
                    <w:t>00-1</w:t>
                  </w:r>
                  <w:r>
                    <w:rPr>
                      <w:rFonts w:hint="eastAsia"/>
                    </w:rPr>
                    <w:t>4</w:t>
                  </w:r>
                  <w:r w:rsidRPr="005C2CA3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5</w:t>
                  </w:r>
                  <w:r w:rsidRPr="005C2CA3"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2384" w:type="pct"/>
                </w:tcPr>
                <w:p w:rsidR="00AD7866" w:rsidRDefault="00C055D6" w:rsidP="00F02CFB">
                  <w:r>
                    <w:t>國中組小論文指導經驗分享</w:t>
                  </w:r>
                </w:p>
              </w:tc>
              <w:tc>
                <w:tcPr>
                  <w:tcW w:w="1633" w:type="pct"/>
                </w:tcPr>
                <w:p w:rsidR="00AD7866" w:rsidRDefault="00AD7866" w:rsidP="00AD7866">
                  <w:pPr>
                    <w:jc w:val="center"/>
                  </w:pPr>
                  <w:r>
                    <w:t>徐彥哲</w:t>
                  </w:r>
                </w:p>
                <w:p w:rsidR="00AD7866" w:rsidRPr="00B818FF" w:rsidRDefault="00AD7866" w:rsidP="00AD7866">
                  <w:pPr>
                    <w:jc w:val="center"/>
                  </w:pPr>
                  <w:r>
                    <w:t>(</w:t>
                  </w:r>
                  <w:r>
                    <w:t>自強國中</w:t>
                  </w:r>
                  <w:r>
                    <w:t>)</w:t>
                  </w:r>
                </w:p>
              </w:tc>
            </w:tr>
            <w:tr w:rsidR="00AD7866" w:rsidRPr="00B818FF" w:rsidTr="00C055D6">
              <w:trPr>
                <w:trHeight w:val="753"/>
              </w:trPr>
              <w:tc>
                <w:tcPr>
                  <w:tcW w:w="983" w:type="pct"/>
                </w:tcPr>
                <w:p w:rsidR="00AD7866" w:rsidRPr="005C2CA3" w:rsidRDefault="00AD7866" w:rsidP="00673537">
                  <w:r w:rsidRPr="005C2CA3">
                    <w:rPr>
                      <w:rFonts w:hint="eastAsia"/>
                    </w:rPr>
                    <w:lastRenderedPageBreak/>
                    <w:t>1</w:t>
                  </w:r>
                  <w:r>
                    <w:rPr>
                      <w:rFonts w:hint="eastAsia"/>
                    </w:rPr>
                    <w:t>4</w:t>
                  </w:r>
                  <w:r w:rsidRPr="005C2CA3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5</w:t>
                  </w:r>
                  <w:r w:rsidRPr="005C2CA3">
                    <w:rPr>
                      <w:rFonts w:hint="eastAsia"/>
                    </w:rPr>
                    <w:t>0-1</w:t>
                  </w:r>
                  <w:r>
                    <w:rPr>
                      <w:rFonts w:hint="eastAsia"/>
                    </w:rPr>
                    <w:t>5</w:t>
                  </w:r>
                  <w:r w:rsidRPr="005C2CA3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4</w:t>
                  </w:r>
                  <w:r w:rsidRPr="005C2CA3"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2384" w:type="pct"/>
                </w:tcPr>
                <w:p w:rsidR="00AD7866" w:rsidRDefault="00C055D6" w:rsidP="00C055D6">
                  <w:r w:rsidRPr="00C055D6">
                    <w:rPr>
                      <w:rFonts w:hint="eastAsia"/>
                    </w:rPr>
                    <w:t>國</w:t>
                  </w:r>
                  <w:r>
                    <w:rPr>
                      <w:rFonts w:hint="eastAsia"/>
                    </w:rPr>
                    <w:t>小</w:t>
                  </w:r>
                  <w:r w:rsidRPr="00C055D6">
                    <w:rPr>
                      <w:rFonts w:hint="eastAsia"/>
                    </w:rPr>
                    <w:t>組小論文指導經驗分享</w:t>
                  </w:r>
                </w:p>
              </w:tc>
              <w:tc>
                <w:tcPr>
                  <w:tcW w:w="1633" w:type="pct"/>
                </w:tcPr>
                <w:p w:rsidR="00AD7866" w:rsidRDefault="00AD7866" w:rsidP="00AD7866">
                  <w:pPr>
                    <w:jc w:val="center"/>
                  </w:pPr>
                  <w:r>
                    <w:rPr>
                      <w:rFonts w:hint="eastAsia"/>
                    </w:rPr>
                    <w:t>周子宇</w:t>
                  </w:r>
                </w:p>
                <w:p w:rsidR="00AD7866" w:rsidRPr="00B818FF" w:rsidRDefault="00AD7866" w:rsidP="00AD7866">
                  <w:pPr>
                    <w:jc w:val="center"/>
                  </w:pPr>
                  <w:r>
                    <w:t>(</w:t>
                  </w:r>
                  <w:r>
                    <w:t>東華附小</w:t>
                  </w:r>
                  <w:r>
                    <w:t>)</w:t>
                  </w:r>
                </w:p>
              </w:tc>
            </w:tr>
            <w:tr w:rsidR="00AD7866" w:rsidTr="00AD7866">
              <w:trPr>
                <w:trHeight w:val="463"/>
              </w:trPr>
              <w:tc>
                <w:tcPr>
                  <w:tcW w:w="983" w:type="pct"/>
                </w:tcPr>
                <w:p w:rsidR="00AD7866" w:rsidRPr="00D3515E" w:rsidRDefault="00AD7866" w:rsidP="00C9417F">
                  <w:r w:rsidRPr="00D3515E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5</w:t>
                  </w:r>
                  <w:r w:rsidRPr="00D3515E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4</w:t>
                  </w:r>
                  <w:r w:rsidRPr="00D3515E">
                    <w:rPr>
                      <w:rFonts w:hint="eastAsia"/>
                    </w:rPr>
                    <w:t>0-1</w:t>
                  </w:r>
                  <w:r>
                    <w:rPr>
                      <w:rFonts w:hint="eastAsia"/>
                    </w:rPr>
                    <w:t>6</w:t>
                  </w:r>
                  <w:r w:rsidRPr="00D3515E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</w:t>
                  </w:r>
                  <w:r w:rsidRPr="00D3515E"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2384" w:type="pct"/>
                </w:tcPr>
                <w:p w:rsidR="00AD7866" w:rsidRPr="00D3515E" w:rsidRDefault="00AD7866" w:rsidP="00F02CFB">
                  <w:r>
                    <w:t>綜合座談</w:t>
                  </w:r>
                </w:p>
              </w:tc>
              <w:tc>
                <w:tcPr>
                  <w:tcW w:w="1633" w:type="pct"/>
                </w:tcPr>
                <w:p w:rsidR="00AD7866" w:rsidRDefault="00AD7866" w:rsidP="00AD7866">
                  <w:pPr>
                    <w:jc w:val="center"/>
                  </w:pPr>
                  <w:r>
                    <w:rPr>
                      <w:rFonts w:hint="eastAsia"/>
                    </w:rPr>
                    <w:t>黃秀琴</w:t>
                  </w:r>
                </w:p>
                <w:p w:rsidR="00AD7866" w:rsidRPr="00B818FF" w:rsidRDefault="00AD7866" w:rsidP="00AD7866">
                  <w:pPr>
                    <w:jc w:val="center"/>
                  </w:pPr>
                  <w:r w:rsidRPr="00577A1D">
                    <w:rPr>
                      <w:rFonts w:hint="eastAsia"/>
                    </w:rPr>
                    <w:t>科長</w:t>
                  </w:r>
                </w:p>
              </w:tc>
            </w:tr>
          </w:tbl>
          <w:p w:rsidR="00B70BB2" w:rsidRPr="00B70BB2" w:rsidRDefault="00B70BB2" w:rsidP="00F02CFB">
            <w:r w:rsidRPr="00B70BB2">
              <w:t>捌、經費概算表：本研習所需經費由</w:t>
            </w:r>
            <w:r w:rsidR="00C6241C">
              <w:t>網路小論文專題競賽</w:t>
            </w:r>
            <w:r w:rsidRPr="00B70BB2">
              <w:t>相關經費項下支應。</w:t>
            </w:r>
          </w:p>
          <w:p w:rsidR="00B70BB2" w:rsidRDefault="00B70BB2" w:rsidP="00F02CFB">
            <w:r w:rsidRPr="00B70BB2">
              <w:t>玖、獎勵：承辦本活動之相關人員，依「花蓮縣政府及所屬機關學校公務人員、</w:t>
            </w:r>
          </w:p>
          <w:p w:rsidR="00B70BB2" w:rsidRDefault="00B70BB2" w:rsidP="00F02CFB">
            <w:r>
              <w:rPr>
                <w:rFonts w:hint="eastAsia"/>
              </w:rPr>
              <w:t xml:space="preserve">         </w:t>
            </w:r>
            <w:r w:rsidRPr="00B70BB2">
              <w:rPr>
                <w:rFonts w:hint="eastAsia"/>
              </w:rPr>
              <w:t>平時獎懲標準表」</w:t>
            </w:r>
            <w:r w:rsidRPr="00B70BB2">
              <w:t>「花蓮縣政府所屬學校校長教師及所屬人員獎懲</w:t>
            </w:r>
            <w:proofErr w:type="gramStart"/>
            <w:r w:rsidRPr="00B70BB2">
              <w:t>裁</w:t>
            </w:r>
            <w:proofErr w:type="gramEnd"/>
          </w:p>
          <w:p w:rsidR="00B70BB2" w:rsidRPr="00B70BB2" w:rsidRDefault="00B70BB2" w:rsidP="00F02CFB">
            <w:r>
              <w:rPr>
                <w:rFonts w:hint="eastAsia"/>
              </w:rPr>
              <w:t xml:space="preserve">         </w:t>
            </w:r>
            <w:r w:rsidRPr="00B70BB2">
              <w:t>量基準」辦理敘獎。</w:t>
            </w:r>
          </w:p>
          <w:p w:rsidR="00B70BB2" w:rsidRPr="00B70BB2" w:rsidRDefault="00B70BB2" w:rsidP="00F02CFB">
            <w:r w:rsidRPr="00B70BB2">
              <w:t>拾、其他說明：</w:t>
            </w:r>
          </w:p>
          <w:p w:rsidR="00B02B1B" w:rsidRDefault="00B70BB2" w:rsidP="00F02CFB">
            <w:r>
              <w:t xml:space="preserve">    </w:t>
            </w:r>
            <w:r w:rsidRPr="00B70BB2">
              <w:t>一、本計畫聯絡人：花蓮</w:t>
            </w:r>
            <w:r w:rsidR="000E41CC">
              <w:t>縣稻香</w:t>
            </w:r>
            <w:r w:rsidRPr="00B70BB2">
              <w:t>國小教務主任</w:t>
            </w:r>
            <w:r w:rsidR="000E41CC">
              <w:t>周慧</w:t>
            </w:r>
            <w:proofErr w:type="gramStart"/>
            <w:r w:rsidR="000E41CC">
              <w:t>怜</w:t>
            </w:r>
            <w:proofErr w:type="gramEnd"/>
            <w:r w:rsidRPr="00B70BB2">
              <w:t>。聯絡電話：</w:t>
            </w:r>
            <w:r w:rsidR="00B02B1B">
              <w:t xml:space="preserve">    </w:t>
            </w:r>
          </w:p>
          <w:p w:rsidR="00B70BB2" w:rsidRPr="00B70BB2" w:rsidRDefault="00B02B1B" w:rsidP="00F02CFB">
            <w:r>
              <w:rPr>
                <w:rFonts w:hint="eastAsia"/>
              </w:rPr>
              <w:t xml:space="preserve">        </w:t>
            </w:r>
            <w:r w:rsidR="00B70BB2" w:rsidRPr="00B70BB2">
              <w:t>03-8</w:t>
            </w:r>
            <w:r w:rsidR="00577A1D">
              <w:t>524663-400</w:t>
            </w:r>
          </w:p>
          <w:p w:rsidR="00B70BB2" w:rsidRDefault="00B70BB2" w:rsidP="00F02CFB">
            <w:r>
              <w:t xml:space="preserve">    </w:t>
            </w:r>
            <w:r w:rsidRPr="00B70BB2">
              <w:t>二、研習時數：全程參與研習之人員核發研習時數</w:t>
            </w:r>
            <w:r w:rsidR="00AD7866">
              <w:t>3</w:t>
            </w:r>
            <w:r w:rsidRPr="00B70BB2">
              <w:t>小時，請各校至少</w:t>
            </w:r>
            <w:proofErr w:type="gramStart"/>
            <w:r w:rsidRPr="00B70BB2">
              <w:t>薦</w:t>
            </w:r>
            <w:proofErr w:type="gramEnd"/>
            <w:r>
              <w:t xml:space="preserve">    </w:t>
            </w:r>
          </w:p>
          <w:p w:rsidR="00E07437" w:rsidRPr="009B6CEE" w:rsidRDefault="00B70BB2" w:rsidP="00F02CFB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</w:t>
            </w:r>
            <w:r w:rsidRPr="00B70BB2">
              <w:t>派</w:t>
            </w:r>
            <w:r w:rsidRPr="00B70BB2">
              <w:t>1</w:t>
            </w:r>
            <w:r w:rsidRPr="00B70BB2">
              <w:t>名教師參加，並惠予公假，課務派代。</w:t>
            </w:r>
          </w:p>
          <w:p w:rsidR="00B818FF" w:rsidRPr="00B818FF" w:rsidRDefault="00B70BB2" w:rsidP="00C055D6">
            <w:r w:rsidRPr="00B70BB2">
              <w:t>拾壹、本計畫核准後實施，修正時亦同。</w:t>
            </w:r>
          </w:p>
        </w:tc>
      </w:tr>
    </w:tbl>
    <w:p w:rsidR="00C055D6" w:rsidRDefault="00C055D6" w:rsidP="00F02CFB"/>
    <w:sectPr w:rsidR="00C055D6" w:rsidSect="000E41C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BD" w:rsidRDefault="002237BD" w:rsidP="00B708E8">
      <w:r>
        <w:separator/>
      </w:r>
    </w:p>
  </w:endnote>
  <w:endnote w:type="continuationSeparator" w:id="0">
    <w:p w:rsidR="002237BD" w:rsidRDefault="002237BD" w:rsidP="00B7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BD" w:rsidRDefault="002237BD" w:rsidP="00B708E8">
      <w:r>
        <w:separator/>
      </w:r>
    </w:p>
  </w:footnote>
  <w:footnote w:type="continuationSeparator" w:id="0">
    <w:p w:rsidR="002237BD" w:rsidRDefault="002237BD" w:rsidP="00B7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B47"/>
    <w:multiLevelType w:val="hybridMultilevel"/>
    <w:tmpl w:val="D8DAB5A8"/>
    <w:lvl w:ilvl="0" w:tplc="8A264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E57B5"/>
    <w:multiLevelType w:val="hybridMultilevel"/>
    <w:tmpl w:val="3D2AF1C8"/>
    <w:lvl w:ilvl="0" w:tplc="7FC41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C448DC"/>
    <w:multiLevelType w:val="hybridMultilevel"/>
    <w:tmpl w:val="C66CC45C"/>
    <w:lvl w:ilvl="0" w:tplc="8474C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20057E"/>
    <w:multiLevelType w:val="hybridMultilevel"/>
    <w:tmpl w:val="37E0D778"/>
    <w:lvl w:ilvl="0" w:tplc="EECCB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2726A1"/>
    <w:multiLevelType w:val="hybridMultilevel"/>
    <w:tmpl w:val="EC5A0242"/>
    <w:lvl w:ilvl="0" w:tplc="47B683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EC8586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FFF6C96"/>
    <w:multiLevelType w:val="hybridMultilevel"/>
    <w:tmpl w:val="2B0265E8"/>
    <w:lvl w:ilvl="0" w:tplc="AEB4C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FF"/>
    <w:rsid w:val="000108D6"/>
    <w:rsid w:val="0002434B"/>
    <w:rsid w:val="000A4D86"/>
    <w:rsid w:val="000A5BC2"/>
    <w:rsid w:val="000E41CC"/>
    <w:rsid w:val="00127CB6"/>
    <w:rsid w:val="00137214"/>
    <w:rsid w:val="00216D51"/>
    <w:rsid w:val="002237BD"/>
    <w:rsid w:val="002642B2"/>
    <w:rsid w:val="002B6BD2"/>
    <w:rsid w:val="002D52E2"/>
    <w:rsid w:val="002E1D3C"/>
    <w:rsid w:val="002F57A0"/>
    <w:rsid w:val="00381917"/>
    <w:rsid w:val="004854B7"/>
    <w:rsid w:val="004E5E6E"/>
    <w:rsid w:val="00510ED1"/>
    <w:rsid w:val="00577A1D"/>
    <w:rsid w:val="005A7742"/>
    <w:rsid w:val="005B7B34"/>
    <w:rsid w:val="005D02D7"/>
    <w:rsid w:val="005E3285"/>
    <w:rsid w:val="00673537"/>
    <w:rsid w:val="006B6685"/>
    <w:rsid w:val="006D175E"/>
    <w:rsid w:val="006E0FFD"/>
    <w:rsid w:val="006E3657"/>
    <w:rsid w:val="007973FB"/>
    <w:rsid w:val="007B766E"/>
    <w:rsid w:val="007D387D"/>
    <w:rsid w:val="007F612A"/>
    <w:rsid w:val="008400A3"/>
    <w:rsid w:val="008468E1"/>
    <w:rsid w:val="00890441"/>
    <w:rsid w:val="00936DE4"/>
    <w:rsid w:val="0096385A"/>
    <w:rsid w:val="009B6CEE"/>
    <w:rsid w:val="00A80CCD"/>
    <w:rsid w:val="00AD7866"/>
    <w:rsid w:val="00AF5010"/>
    <w:rsid w:val="00B02B1B"/>
    <w:rsid w:val="00B62CF3"/>
    <w:rsid w:val="00B708E8"/>
    <w:rsid w:val="00B70BB2"/>
    <w:rsid w:val="00B71359"/>
    <w:rsid w:val="00B818FF"/>
    <w:rsid w:val="00BC1C8B"/>
    <w:rsid w:val="00BD24B1"/>
    <w:rsid w:val="00C055D6"/>
    <w:rsid w:val="00C35013"/>
    <w:rsid w:val="00C6241C"/>
    <w:rsid w:val="00C83917"/>
    <w:rsid w:val="00C9417F"/>
    <w:rsid w:val="00CB4E99"/>
    <w:rsid w:val="00CD5899"/>
    <w:rsid w:val="00D56F8E"/>
    <w:rsid w:val="00D868B1"/>
    <w:rsid w:val="00D9151E"/>
    <w:rsid w:val="00DB0052"/>
    <w:rsid w:val="00E07437"/>
    <w:rsid w:val="00E76E1E"/>
    <w:rsid w:val="00F02CFB"/>
    <w:rsid w:val="00F41007"/>
    <w:rsid w:val="00F80322"/>
    <w:rsid w:val="00F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0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08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0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08E8"/>
    <w:rPr>
      <w:sz w:val="20"/>
      <w:szCs w:val="20"/>
    </w:rPr>
  </w:style>
  <w:style w:type="character" w:styleId="a8">
    <w:name w:val="Hyperlink"/>
    <w:basedOn w:val="a0"/>
    <w:uiPriority w:val="99"/>
    <w:unhideWhenUsed/>
    <w:rsid w:val="00E0743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A4D8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0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08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0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08E8"/>
    <w:rPr>
      <w:sz w:val="20"/>
      <w:szCs w:val="20"/>
    </w:rPr>
  </w:style>
  <w:style w:type="character" w:styleId="a8">
    <w:name w:val="Hyperlink"/>
    <w:basedOn w:val="a0"/>
    <w:uiPriority w:val="99"/>
    <w:unhideWhenUsed/>
    <w:rsid w:val="00E0743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A4D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to-iigj-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2022-02-25T03:26:00Z</cp:lastPrinted>
  <dcterms:created xsi:type="dcterms:W3CDTF">2022-04-27T00:22:00Z</dcterms:created>
  <dcterms:modified xsi:type="dcterms:W3CDTF">2022-04-27T00:22:00Z</dcterms:modified>
</cp:coreProperties>
</file>