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水牛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（</w:t>
      </w:r>
      <w:proofErr w:type="gramEnd"/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"https://zh.wikipedia.org/wiki/%E5%AD%B8%E5%90%8D"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學名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u w:val="none"/>
        </w:rPr>
        <w:t>學名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：</w:t>
      </w:r>
      <w:r>
        <w:rPr>
          <w:rFonts w:ascii="Arial" w:hAnsi="Arial" w:cs="Arial"/>
          <w:i/>
          <w:iCs/>
          <w:color w:val="222222"/>
          <w:sz w:val="23"/>
          <w:szCs w:val="23"/>
          <w:lang w:val="la-Latn"/>
        </w:rPr>
        <w:t>Bubalus bubalis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）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，也叫</w:t>
      </w:r>
      <w:r>
        <w:rPr>
          <w:rFonts w:ascii="Arial" w:hAnsi="Arial" w:cs="Arial"/>
          <w:b/>
          <w:bCs/>
          <w:color w:val="222222"/>
          <w:sz w:val="23"/>
          <w:szCs w:val="23"/>
        </w:rPr>
        <w:t>亞洲水牛</w:t>
      </w:r>
      <w:r>
        <w:rPr>
          <w:rFonts w:ascii="Arial" w:hAnsi="Arial" w:cs="Arial"/>
          <w:color w:val="222222"/>
          <w:sz w:val="23"/>
          <w:szCs w:val="23"/>
        </w:rPr>
        <w:t>（參考水牛的英文條目），是一種大的</w:t>
      </w:r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"https://zh.wikipedia.org/wiki/%E5%81%B6%E8%B9%84%E7%9B%AE"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偶蹄目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u w:val="none"/>
        </w:rPr>
        <w:t>偶蹄動物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，馴養的水牛在</w:t>
      </w:r>
      <w:hyperlink r:id="rId5" w:tooltip="亞洲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亞洲</w:t>
        </w:r>
      </w:hyperlink>
      <w:r>
        <w:rPr>
          <w:rFonts w:ascii="Arial" w:hAnsi="Arial" w:cs="Arial"/>
          <w:color w:val="222222"/>
          <w:sz w:val="23"/>
          <w:szCs w:val="23"/>
        </w:rPr>
        <w:t>非常普遍。</w:t>
      </w:r>
    </w:p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水牛體格粗壯，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被毛稀疏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多為灰黑色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；角粗大而扁，並向後方彎曲；皮厚、汗腺極不發達，熱時需要浸水散熱，所以得名水牛；腿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短蹄大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，適合耕作；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役力、泌乳量</w:t>
      </w:r>
      <w:proofErr w:type="gramEnd"/>
      <w:r>
        <w:rPr>
          <w:rFonts w:ascii="Arial" w:hAnsi="Arial" w:cs="Arial"/>
          <w:color w:val="222222"/>
          <w:sz w:val="23"/>
          <w:szCs w:val="23"/>
        </w:rPr>
        <w:t>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耐粗性都</w:t>
      </w:r>
      <w:proofErr w:type="gramEnd"/>
      <w:r>
        <w:rPr>
          <w:rFonts w:ascii="Arial" w:hAnsi="Arial" w:cs="Arial"/>
          <w:color w:val="222222"/>
          <w:sz w:val="23"/>
          <w:szCs w:val="23"/>
        </w:rPr>
        <w:t>比</w:t>
      </w:r>
      <w:r>
        <w:rPr>
          <w:rFonts w:ascii="Arial" w:hAnsi="Arial" w:cs="Arial"/>
          <w:color w:val="222222"/>
          <w:sz w:val="23"/>
          <w:szCs w:val="23"/>
        </w:rPr>
        <w:fldChar w:fldCharType="begin"/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 w:hint="eastAsia"/>
          <w:color w:val="222222"/>
          <w:sz w:val="23"/>
          <w:szCs w:val="23"/>
        </w:rPr>
        <w:instrText>HYPERLINK "https://zh.wikipedia.org/wiki/%E5%AE%B6%E7%89%9B" \o "</w:instrText>
      </w:r>
      <w:r>
        <w:rPr>
          <w:rFonts w:ascii="Arial" w:hAnsi="Arial" w:cs="Arial" w:hint="eastAsia"/>
          <w:color w:val="222222"/>
          <w:sz w:val="23"/>
          <w:szCs w:val="23"/>
        </w:rPr>
        <w:instrText>家牛</w:instrText>
      </w:r>
      <w:r>
        <w:rPr>
          <w:rFonts w:ascii="Arial" w:hAnsi="Arial" w:cs="Arial" w:hint="eastAsia"/>
          <w:color w:val="222222"/>
          <w:sz w:val="23"/>
          <w:szCs w:val="23"/>
        </w:rPr>
        <w:instrText>"</w:instrText>
      </w:r>
      <w:r>
        <w:rPr>
          <w:rFonts w:ascii="Arial" w:hAnsi="Arial" w:cs="Arial"/>
          <w:color w:val="222222"/>
          <w:sz w:val="23"/>
          <w:szCs w:val="23"/>
        </w:rPr>
        <w:instrText xml:space="preserve"> </w:instrText>
      </w:r>
      <w:r>
        <w:rPr>
          <w:rFonts w:ascii="Arial" w:hAnsi="Arial" w:cs="Arial"/>
          <w:color w:val="222222"/>
          <w:sz w:val="23"/>
          <w:szCs w:val="23"/>
        </w:rPr>
        <w:fldChar w:fldCharType="separate"/>
      </w:r>
      <w:r>
        <w:rPr>
          <w:rStyle w:val="a3"/>
          <w:rFonts w:ascii="Arial" w:hAnsi="Arial" w:cs="Arial"/>
          <w:color w:val="0B0080"/>
          <w:sz w:val="23"/>
          <w:szCs w:val="23"/>
          <w:u w:val="none"/>
        </w:rPr>
        <w:t>黃牛</w:t>
      </w:r>
      <w:r>
        <w:rPr>
          <w:rFonts w:ascii="Arial" w:hAnsi="Arial" w:cs="Arial"/>
          <w:color w:val="222222"/>
          <w:sz w:val="23"/>
          <w:szCs w:val="23"/>
        </w:rPr>
        <w:fldChar w:fldCharType="end"/>
      </w:r>
      <w:r>
        <w:rPr>
          <w:rFonts w:ascii="Arial" w:hAnsi="Arial" w:cs="Arial"/>
          <w:color w:val="222222"/>
          <w:sz w:val="23"/>
          <w:szCs w:val="23"/>
        </w:rPr>
        <w:t>高；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乳脂率</w:t>
      </w:r>
      <w:proofErr w:type="gramEnd"/>
      <w:r>
        <w:rPr>
          <w:rFonts w:ascii="Arial" w:hAnsi="Arial" w:cs="Arial"/>
          <w:color w:val="222222"/>
          <w:sz w:val="23"/>
          <w:szCs w:val="23"/>
        </w:rPr>
        <w:t>8%</w:t>
      </w:r>
      <w:r>
        <w:rPr>
          <w:rFonts w:ascii="Arial" w:hAnsi="Arial" w:cs="Arial"/>
          <w:color w:val="222222"/>
          <w:sz w:val="23"/>
          <w:szCs w:val="23"/>
        </w:rPr>
        <w:t>左右，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乳脂白</w:t>
      </w:r>
      <w:proofErr w:type="gramEnd"/>
      <w:r>
        <w:rPr>
          <w:rFonts w:ascii="Arial" w:hAnsi="Arial" w:cs="Arial"/>
          <w:color w:val="222222"/>
          <w:sz w:val="23"/>
          <w:szCs w:val="23"/>
        </w:rPr>
        <w:t>；肉質較粗。</w:t>
      </w:r>
    </w:p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在亞洲，水牛主要用來作為勞動力；在</w:t>
      </w:r>
      <w:hyperlink r:id="rId6" w:tooltip="歐洲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歐洲</w:t>
        </w:r>
      </w:hyperlink>
      <w:r>
        <w:rPr>
          <w:rFonts w:ascii="Arial" w:hAnsi="Arial" w:cs="Arial"/>
          <w:color w:val="222222"/>
          <w:sz w:val="23"/>
          <w:szCs w:val="23"/>
        </w:rPr>
        <w:t>的</w:t>
      </w:r>
      <w:hyperlink r:id="rId7" w:tooltip="義大利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義大利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8" w:tooltip="羅馬尼亞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羅馬尼亞</w:t>
        </w:r>
      </w:hyperlink>
      <w:r>
        <w:rPr>
          <w:rFonts w:ascii="Arial" w:hAnsi="Arial" w:cs="Arial"/>
          <w:color w:val="222222"/>
          <w:sz w:val="23"/>
          <w:szCs w:val="23"/>
        </w:rPr>
        <w:t>和</w:t>
      </w:r>
      <w:hyperlink r:id="rId9" w:tooltip="保加利亞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保加利亞</w:t>
        </w:r>
      </w:hyperlink>
      <w:r>
        <w:rPr>
          <w:rFonts w:ascii="Arial" w:hAnsi="Arial" w:cs="Arial"/>
          <w:color w:val="222222"/>
          <w:sz w:val="23"/>
          <w:szCs w:val="23"/>
        </w:rPr>
        <w:t>它被用做奶牛或食用牛。今天在</w:t>
      </w:r>
      <w:hyperlink r:id="rId10" w:tooltip="印度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印度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11" w:tooltip="尼泊爾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尼泊爾</w:t>
        </w:r>
      </w:hyperlink>
      <w:r>
        <w:rPr>
          <w:rFonts w:ascii="Arial" w:hAnsi="Arial" w:cs="Arial"/>
          <w:color w:val="222222"/>
          <w:sz w:val="23"/>
          <w:szCs w:val="23"/>
        </w:rPr>
        <w:t>、</w:t>
      </w:r>
      <w:hyperlink r:id="rId12" w:tooltip="不丹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不丹</w:t>
        </w:r>
      </w:hyperlink>
      <w:r>
        <w:rPr>
          <w:rFonts w:ascii="Arial" w:hAnsi="Arial" w:cs="Arial"/>
          <w:color w:val="222222"/>
          <w:sz w:val="23"/>
          <w:szCs w:val="23"/>
        </w:rPr>
        <w:t>和</w:t>
      </w:r>
      <w:hyperlink r:id="rId13" w:tooltip="泰國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泰國</w:t>
        </w:r>
      </w:hyperlink>
      <w:r>
        <w:rPr>
          <w:rFonts w:ascii="Arial" w:hAnsi="Arial" w:cs="Arial"/>
          <w:color w:val="222222"/>
          <w:sz w:val="23"/>
          <w:szCs w:val="23"/>
        </w:rPr>
        <w:t>還有野生水牛，</w:t>
      </w:r>
      <w:hyperlink r:id="rId14" w:tooltip="澳大利亞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澳大利亞</w:t>
        </w:r>
      </w:hyperlink>
      <w:r>
        <w:rPr>
          <w:rFonts w:ascii="Arial" w:hAnsi="Arial" w:cs="Arial"/>
          <w:color w:val="222222"/>
          <w:sz w:val="23"/>
          <w:szCs w:val="23"/>
        </w:rPr>
        <w:t>北部也有野生的水牛。在</w:t>
      </w:r>
      <w:hyperlink r:id="rId15" w:tooltip="東南亞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東南亞</w:t>
        </w:r>
      </w:hyperlink>
      <w:r>
        <w:rPr>
          <w:rFonts w:ascii="Arial" w:hAnsi="Arial" w:cs="Arial"/>
          <w:color w:val="222222"/>
          <w:sz w:val="23"/>
          <w:szCs w:val="23"/>
        </w:rPr>
        <w:t>的野生水牛的來歷不是很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清楚，</w:t>
      </w:r>
      <w:proofErr w:type="gramEnd"/>
      <w:r>
        <w:rPr>
          <w:rFonts w:ascii="Arial" w:hAnsi="Arial" w:cs="Arial"/>
          <w:color w:val="222222"/>
          <w:sz w:val="23"/>
          <w:szCs w:val="23"/>
        </w:rPr>
        <w:t>它們可能是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又變野的</w:t>
      </w:r>
      <w:proofErr w:type="gramEnd"/>
      <w:r>
        <w:rPr>
          <w:rFonts w:ascii="Arial" w:hAnsi="Arial" w:cs="Arial"/>
          <w:color w:val="222222"/>
          <w:sz w:val="23"/>
          <w:szCs w:val="23"/>
        </w:rPr>
        <w:t>馴養的水牛的後代，也可能是本地原來就有的野生水牛的後代，或是兩者的交配產物。今天野生的水牛已經相當少了。另外，</w:t>
      </w:r>
      <w:hyperlink r:id="rId16" w:tooltip="美洲野牛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美洲野牛</w:t>
        </w:r>
      </w:hyperlink>
      <w:r>
        <w:rPr>
          <w:rFonts w:ascii="Arial" w:hAnsi="Arial" w:cs="Arial"/>
          <w:color w:val="222222"/>
          <w:sz w:val="23"/>
          <w:szCs w:val="23"/>
        </w:rPr>
        <w:t>在部份中文翻譯為水牛，但並非水牛。</w:t>
      </w:r>
    </w:p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水牛的分類還有爭議，</w:t>
      </w:r>
      <w:r>
        <w:rPr>
          <w:rFonts w:ascii="Arial" w:hAnsi="Arial" w:cs="Arial"/>
          <w:color w:val="222222"/>
          <w:sz w:val="23"/>
          <w:szCs w:val="23"/>
        </w:rPr>
        <w:t xml:space="preserve">Mac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Greger</w:t>
      </w:r>
      <w:proofErr w:type="spellEnd"/>
      <w:r>
        <w:rPr>
          <w:rFonts w:ascii="Arial" w:hAnsi="Arial" w:cs="Arial"/>
          <w:color w:val="222222"/>
          <w:sz w:val="23"/>
          <w:szCs w:val="23"/>
        </w:rPr>
        <w:t>於</w:t>
      </w:r>
      <w:r>
        <w:rPr>
          <w:rFonts w:ascii="Arial" w:hAnsi="Arial" w:cs="Arial"/>
          <w:color w:val="222222"/>
          <w:sz w:val="23"/>
          <w:szCs w:val="23"/>
        </w:rPr>
        <w:t>1941</w:t>
      </w:r>
      <w:r>
        <w:rPr>
          <w:rFonts w:ascii="Arial" w:hAnsi="Arial" w:cs="Arial"/>
          <w:color w:val="222222"/>
          <w:sz w:val="23"/>
          <w:szCs w:val="23"/>
        </w:rPr>
        <w:t>年認為水牛只有一種，下分兩個亞種：</w:t>
      </w:r>
      <w:proofErr w:type="gramStart"/>
      <w:r>
        <w:rPr>
          <w:rFonts w:ascii="Arial" w:hAnsi="Arial" w:cs="Arial"/>
          <w:i/>
          <w:iCs/>
          <w:color w:val="222222"/>
          <w:sz w:val="23"/>
          <w:szCs w:val="23"/>
        </w:rPr>
        <w:t xml:space="preserve">B. </w:t>
      </w:r>
      <w:proofErr w:type="spellStart"/>
      <w:r>
        <w:rPr>
          <w:rFonts w:ascii="Arial" w:hAnsi="Arial" w:cs="Arial"/>
          <w:i/>
          <w:iCs/>
          <w:color w:val="222222"/>
          <w:sz w:val="23"/>
          <w:szCs w:val="23"/>
        </w:rPr>
        <w:t>bubalus</w:t>
      </w:r>
      <w:proofErr w:type="spellEnd"/>
      <w:r>
        <w:rPr>
          <w:rFonts w:ascii="Arial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3"/>
          <w:szCs w:val="23"/>
        </w:rPr>
        <w:t>arnee</w:t>
      </w:r>
      <w:proofErr w:type="spellEnd"/>
      <w:r>
        <w:rPr>
          <w:rFonts w:ascii="Arial" w:hAnsi="Arial" w:cs="Arial"/>
          <w:color w:val="222222"/>
          <w:sz w:val="23"/>
          <w:szCs w:val="23"/>
        </w:rPr>
        <w:t>（河水牛）和</w:t>
      </w:r>
      <w:r>
        <w:rPr>
          <w:rFonts w:ascii="Arial" w:hAnsi="Arial" w:cs="Arial"/>
          <w:i/>
          <w:iCs/>
          <w:color w:val="222222"/>
          <w:sz w:val="23"/>
          <w:szCs w:val="23"/>
        </w:rPr>
        <w:t>B.</w:t>
      </w:r>
      <w:proofErr w:type="gramEnd"/>
      <w:r>
        <w:rPr>
          <w:rFonts w:ascii="Arial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3"/>
          <w:szCs w:val="23"/>
        </w:rPr>
        <w:t>bubalus</w:t>
      </w:r>
      <w:proofErr w:type="spellEnd"/>
      <w:r>
        <w:rPr>
          <w:rFonts w:ascii="Arial" w:hAnsi="Arial" w:cs="Arial"/>
          <w:i/>
          <w:iCs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23"/>
          <w:szCs w:val="23"/>
        </w:rPr>
        <w:t>carabanesis</w:t>
      </w:r>
      <w:proofErr w:type="spellEnd"/>
      <w:r>
        <w:rPr>
          <w:rFonts w:ascii="Arial" w:hAnsi="Arial" w:cs="Arial"/>
          <w:color w:val="222222"/>
          <w:sz w:val="23"/>
          <w:szCs w:val="23"/>
        </w:rPr>
        <w:t>（沼澤水牛）。其他專家將兩者分為相互的獨立的種。</w:t>
      </w:r>
    </w:p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水牛奶較</w:t>
      </w:r>
      <w:hyperlink r:id="rId17" w:tooltip="牛奶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牛奶</w:t>
        </w:r>
      </w:hyperlink>
      <w:r>
        <w:rPr>
          <w:rFonts w:ascii="Arial" w:hAnsi="Arial" w:cs="Arial"/>
          <w:color w:val="222222"/>
          <w:sz w:val="23"/>
          <w:szCs w:val="23"/>
        </w:rPr>
        <w:t>的含脂量高，因此比較容易保存。義大利著名的</w:t>
      </w:r>
      <w:hyperlink r:id="rId18" w:tooltip="莫薩里拉乾酪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馬蘇里拉起司</w:t>
        </w:r>
      </w:hyperlink>
      <w:r>
        <w:rPr>
          <w:rFonts w:ascii="Arial" w:hAnsi="Arial" w:cs="Arial"/>
          <w:color w:val="222222"/>
          <w:sz w:val="23"/>
          <w:szCs w:val="23"/>
        </w:rPr>
        <w:t>及流行於</w:t>
      </w:r>
      <w:hyperlink r:id="rId19" w:tooltip="珠江三角洲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珠江三角洲</w:t>
        </w:r>
      </w:hyperlink>
      <w:r>
        <w:rPr>
          <w:rFonts w:ascii="Arial" w:hAnsi="Arial" w:cs="Arial"/>
          <w:color w:val="222222"/>
          <w:sz w:val="23"/>
          <w:szCs w:val="23"/>
        </w:rPr>
        <w:t>的特產</w:t>
      </w:r>
      <w:hyperlink r:id="rId20" w:tooltip="雙皮奶" w:history="1">
        <w:proofErr w:type="gramStart"/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雙皮奶</w:t>
        </w:r>
        <w:proofErr w:type="gramEnd"/>
      </w:hyperlink>
      <w:r>
        <w:rPr>
          <w:rFonts w:ascii="Arial" w:hAnsi="Arial" w:cs="Arial"/>
          <w:color w:val="222222"/>
          <w:sz w:val="23"/>
          <w:szCs w:val="23"/>
        </w:rPr>
        <w:t>就是用水牛奶製成的。</w:t>
      </w:r>
    </w:p>
    <w:p w:rsidR="00761F9C" w:rsidRDefault="00761F9C" w:rsidP="00761F9C">
      <w:pPr>
        <w:pStyle w:val="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不像</w:t>
      </w:r>
      <w:hyperlink r:id="rId21" w:tooltip="黃牛" w:history="1">
        <w:r>
          <w:rPr>
            <w:rStyle w:val="a3"/>
            <w:rFonts w:ascii="Arial" w:hAnsi="Arial" w:cs="Arial"/>
            <w:color w:val="0B0080"/>
            <w:sz w:val="23"/>
            <w:szCs w:val="23"/>
            <w:u w:val="none"/>
          </w:rPr>
          <w:t>黃牛</w:t>
        </w:r>
      </w:hyperlink>
      <w:r>
        <w:rPr>
          <w:rFonts w:ascii="Arial" w:hAnsi="Arial" w:cs="Arial"/>
          <w:color w:val="222222"/>
          <w:sz w:val="23"/>
          <w:szCs w:val="23"/>
        </w:rPr>
        <w:t>，水牛在印度教文化代表邪惡，是祭女神的供品；目前印度是全球最大的牛肉出口國，而出口的就是水牛肉（但印度教徒本身多不食用）。</w:t>
      </w:r>
    </w:p>
    <w:p w:rsidR="00865267" w:rsidRPr="00761F9C" w:rsidRDefault="00865267" w:rsidP="00761F9C">
      <w:bookmarkStart w:id="0" w:name="_GoBack"/>
      <w:bookmarkEnd w:id="0"/>
    </w:p>
    <w:sectPr w:rsidR="00865267" w:rsidRPr="00761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E0"/>
    <w:rsid w:val="00542EC7"/>
    <w:rsid w:val="00761F9C"/>
    <w:rsid w:val="00865267"/>
    <w:rsid w:val="00B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F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61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61F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61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7%BD%97%E9%A9%AC%E5%B0%BC%E4%BA%9A" TargetMode="External"/><Relationship Id="rId13" Type="http://schemas.openxmlformats.org/officeDocument/2006/relationships/hyperlink" Target="https://zh.wikipedia.org/wiki/%E6%B3%B0%E5%9B%BD" TargetMode="External"/><Relationship Id="rId18" Type="http://schemas.openxmlformats.org/officeDocument/2006/relationships/hyperlink" Target="https://zh.wikipedia.org/wiki/%E8%8E%AB%E8%96%A9%E9%87%8C%E6%8B%89%E4%B9%BE%E9%85%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h.wikipedia.org/wiki/%E9%BB%84%E7%89%9B" TargetMode="External"/><Relationship Id="rId7" Type="http://schemas.openxmlformats.org/officeDocument/2006/relationships/hyperlink" Target="https://zh.wikipedia.org/wiki/%E6%84%8F%E5%A4%A7%E5%88%A9" TargetMode="External"/><Relationship Id="rId12" Type="http://schemas.openxmlformats.org/officeDocument/2006/relationships/hyperlink" Target="https://zh.wikipedia.org/wiki/%E4%B8%8D%E4%B8%B9" TargetMode="External"/><Relationship Id="rId17" Type="http://schemas.openxmlformats.org/officeDocument/2006/relationships/hyperlink" Target="https://zh.wikipedia.org/wiki/%E7%89%9B%E5%A5%B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h.wikipedia.org/wiki/%E7%BE%8E%E6%B4%B2%E9%87%8E%E7%89%9B" TargetMode="External"/><Relationship Id="rId20" Type="http://schemas.openxmlformats.org/officeDocument/2006/relationships/hyperlink" Target="https://zh.wikipedia.org/wiki/%E5%8F%8C%E7%9A%AE%E5%A5%B6" TargetMode="Externa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6%AC%A7%E6%B4%B2" TargetMode="External"/><Relationship Id="rId11" Type="http://schemas.openxmlformats.org/officeDocument/2006/relationships/hyperlink" Target="https://zh.wikipedia.org/wiki/%E5%B0%BC%E6%B3%8A%E5%B0%94" TargetMode="External"/><Relationship Id="rId5" Type="http://schemas.openxmlformats.org/officeDocument/2006/relationships/hyperlink" Target="https://zh.wikipedia.org/wiki/%E4%BA%9A%E6%B4%B2" TargetMode="External"/><Relationship Id="rId15" Type="http://schemas.openxmlformats.org/officeDocument/2006/relationships/hyperlink" Target="https://zh.wikipedia.org/wiki/%E4%B8%9C%E5%8D%97%E4%BA%9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h.wikipedia.org/wiki/%E5%8D%B0%E5%BA%A6" TargetMode="External"/><Relationship Id="rId19" Type="http://schemas.openxmlformats.org/officeDocument/2006/relationships/hyperlink" Target="https://zh.wikipedia.org/wiki/%E7%8F%A0%E6%B1%9F%E4%B8%89%E8%A7%92%E6%B4%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4%BF%9D%E5%8A%A0%E5%88%A9%E4%BA%9A" TargetMode="External"/><Relationship Id="rId14" Type="http://schemas.openxmlformats.org/officeDocument/2006/relationships/hyperlink" Target="https://zh.wikipedia.org/wiki/%E6%BE%B3%E5%A4%A7%E5%88%A9%E4%BA%9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dcterms:created xsi:type="dcterms:W3CDTF">2019-10-02T13:28:00Z</dcterms:created>
  <dcterms:modified xsi:type="dcterms:W3CDTF">2019-10-02T13:49:00Z</dcterms:modified>
</cp:coreProperties>
</file>