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28" w:rsidRPr="00030228" w:rsidRDefault="00030228" w:rsidP="00030228">
      <w:pPr>
        <w:widowControl/>
        <w:spacing w:after="75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222222"/>
          <w:spacing w:val="-12"/>
          <w:kern w:val="36"/>
          <w:sz w:val="48"/>
          <w:szCs w:val="48"/>
        </w:rPr>
      </w:pPr>
      <w:r w:rsidRPr="00030228">
        <w:rPr>
          <w:rFonts w:ascii="微軟正黑體" w:eastAsia="微軟正黑體" w:hAnsi="微軟正黑體" w:cs="新細明體" w:hint="eastAsia"/>
          <w:b/>
          <w:bCs/>
          <w:color w:val="222222"/>
          <w:spacing w:val="-12"/>
          <w:kern w:val="36"/>
          <w:sz w:val="48"/>
          <w:szCs w:val="48"/>
        </w:rPr>
        <w:t>幼魚不吃正餐更愛塑膠 實驗室中活不過48小時</w:t>
      </w:r>
    </w:p>
    <w:p w:rsidR="00030228" w:rsidRPr="00030228" w:rsidRDefault="00030228" w:rsidP="00030228">
      <w:pPr>
        <w:widowControl/>
        <w:shd w:val="clear" w:color="auto" w:fill="FFFFFF"/>
        <w:spacing w:line="360" w:lineRule="atLeast"/>
        <w:textAlignment w:val="baseline"/>
        <w:rPr>
          <w:rFonts w:ascii="inherit" w:eastAsia="微軟正黑體" w:hAnsi="inherit" w:cs="新細明體" w:hint="eastAsia"/>
          <w:color w:val="000000"/>
          <w:kern w:val="0"/>
          <w:szCs w:val="24"/>
        </w:rPr>
      </w:pPr>
      <w:r w:rsidRPr="00030228">
        <w:rPr>
          <w:rFonts w:ascii="inherit" w:eastAsia="微軟正黑體" w:hAnsi="inherit" w:cs="新細明體"/>
          <w:color w:val="666666"/>
          <w:kern w:val="0"/>
          <w:szCs w:val="24"/>
        </w:rPr>
        <w:t>建立於</w:t>
      </w:r>
      <w:r w:rsidRPr="00030228">
        <w:rPr>
          <w:rFonts w:ascii="inherit" w:eastAsia="微軟正黑體" w:hAnsi="inherit" w:cs="新細明體"/>
          <w:color w:val="666666"/>
          <w:kern w:val="0"/>
          <w:szCs w:val="24"/>
        </w:rPr>
        <w:t> </w:t>
      </w:r>
      <w:r w:rsidRPr="00030228">
        <w:rPr>
          <w:rFonts w:ascii="inherit" w:eastAsia="微軟正黑體" w:hAnsi="inherit" w:cs="新細明體"/>
          <w:color w:val="000000"/>
          <w:kern w:val="0"/>
          <w:szCs w:val="24"/>
        </w:rPr>
        <w:t>2016/06/07</w:t>
      </w:r>
    </w:p>
    <w:p w:rsidR="00030228" w:rsidRPr="00030228" w:rsidRDefault="00030228" w:rsidP="00030228">
      <w:pPr>
        <w:widowControl/>
        <w:shd w:val="clear" w:color="auto" w:fill="FFFFFF"/>
        <w:spacing w:line="360" w:lineRule="atLeast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030228">
        <w:rPr>
          <w:rFonts w:ascii="inherit" w:eastAsia="微軟正黑體" w:hAnsi="inherit" w:cs="新細明體"/>
          <w:color w:val="666666"/>
          <w:kern w:val="0"/>
          <w:szCs w:val="24"/>
        </w:rPr>
        <w:t>上稿編輯：</w:t>
      </w:r>
      <w:r w:rsidRPr="00030228">
        <w:rPr>
          <w:rFonts w:ascii="inherit" w:eastAsia="微軟正黑體" w:hAnsi="inherit" w:cs="新細明體"/>
          <w:color w:val="666666"/>
          <w:kern w:val="0"/>
          <w:szCs w:val="24"/>
        </w:rPr>
        <w:t> </w:t>
      </w:r>
      <w:r w:rsidRPr="00030228">
        <w:rPr>
          <w:rFonts w:ascii="inherit" w:eastAsia="微軟正黑體" w:hAnsi="inherit" w:cs="新細明體"/>
          <w:color w:val="000000"/>
          <w:kern w:val="0"/>
          <w:szCs w:val="24"/>
        </w:rPr>
        <w:t>鄒敏惠</w:t>
      </w:r>
    </w:p>
    <w:p w:rsidR="00030228" w:rsidRPr="00030228" w:rsidRDefault="00030228" w:rsidP="00030228">
      <w:pPr>
        <w:widowControl/>
        <w:shd w:val="clear" w:color="auto" w:fill="FFFFFF"/>
        <w:textAlignment w:val="baseline"/>
        <w:rPr>
          <w:rFonts w:ascii="inherit" w:eastAsia="微軟正黑體" w:hAnsi="inherit" w:cs="新細明體"/>
          <w:color w:val="666666"/>
          <w:kern w:val="0"/>
          <w:sz w:val="23"/>
          <w:szCs w:val="23"/>
        </w:rPr>
      </w:pPr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本報</w:t>
      </w:r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2016</w:t>
      </w:r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年</w:t>
      </w:r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6</w:t>
      </w:r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月</w:t>
      </w:r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7</w:t>
      </w:r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日綜合外電報導，</w:t>
      </w:r>
      <w:proofErr w:type="gramStart"/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姜</w:t>
      </w:r>
      <w:proofErr w:type="gramEnd"/>
      <w:r w:rsidRPr="00030228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唯編譯；蔡麗伶審校</w:t>
      </w:r>
    </w:p>
    <w:p w:rsidR="00030228" w:rsidRPr="00030228" w:rsidRDefault="00030228" w:rsidP="00030228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科學家首次在實驗室中證實，某些種類的幼魚喜歡吃海洋中的塑膠微粒，勝過</w:t>
      </w:r>
      <w:proofErr w:type="gramStart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牠</w:t>
      </w:r>
      <w:proofErr w:type="gramEnd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們原本的主食浮游生物，導致未能長大就餓死，或更容易被天敵吃掉。</w:t>
      </w:r>
    </w:p>
    <w:p w:rsidR="00030228" w:rsidRPr="00030228" w:rsidRDefault="00030228" w:rsidP="00030228">
      <w:pPr>
        <w:widowControl/>
        <w:shd w:val="clear" w:color="auto" w:fill="FFFFFF"/>
        <w:spacing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>
        <w:rPr>
          <w:rFonts w:ascii="inherit" w:eastAsia="微軟正黑體" w:hAnsi="inherit" w:cs="新細明體" w:hint="eastAsia"/>
          <w:noProof/>
          <w:color w:val="5F9708"/>
          <w:kern w:val="0"/>
          <w:sz w:val="29"/>
          <w:szCs w:val="29"/>
          <w:bdr w:val="none" w:sz="0" w:space="0" w:color="auto" w:frame="1"/>
        </w:rPr>
        <w:drawing>
          <wp:inline distT="0" distB="0" distL="0" distR="0">
            <wp:extent cx="6096000" cy="3429000"/>
            <wp:effectExtent l="19050" t="0" r="0" b="0"/>
            <wp:docPr id="1" name="圖片 1" descr="某些種類的幼魚喜歡吃海洋中的塑膠微粒。圖片來源：Oona Lönnstedt/Scienc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某些種類的幼魚喜歡吃海洋中的塑膠微粒。圖片來源：Oona Lönnstedt/Scienc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28" w:rsidRPr="00030228" w:rsidRDefault="00030228" w:rsidP="00030228">
      <w:pPr>
        <w:widowControl/>
        <w:shd w:val="clear" w:color="auto" w:fill="FFFFFF"/>
        <w:spacing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030228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某些種類的幼魚喜歡吃海洋中的塑膠微粒。圖片來源：</w:t>
      </w:r>
      <w:proofErr w:type="spellStart"/>
      <w:r w:rsidRPr="00030228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Oona</w:t>
      </w:r>
      <w:proofErr w:type="spellEnd"/>
      <w:r w:rsidRPr="00030228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030228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Lönnstedt</w:t>
      </w:r>
      <w:proofErr w:type="spellEnd"/>
      <w:r w:rsidRPr="00030228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/Science</w:t>
      </w:r>
    </w:p>
    <w:p w:rsidR="00030228" w:rsidRPr="00030228" w:rsidRDefault="00030228" w:rsidP="00030228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lastRenderedPageBreak/>
        <w:t>塑膠微粒污染海洋的問題越來越嚴重。多年來人們相信這些現代工業產生的污染物對魚類有害，最近首次在實驗室內證實的確如此。</w:t>
      </w:r>
    </w:p>
    <w:p w:rsidR="00030228" w:rsidRPr="00030228" w:rsidRDefault="00030228" w:rsidP="00030228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實驗中，鱸魚的幼魚接觸到塑膠微粒後，變得只吃塑膠微粒而不吃原本的主食浮游生物。在充滿塑膠微粒的環境中出生的魚卵，孵化和長大成成魚的機率都較低。</w:t>
      </w:r>
      <w:proofErr w:type="gramStart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此外，</w:t>
      </w:r>
      <w:proofErr w:type="gramEnd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這些魚會忽略天敵帶來的化學分子，失去警覺性。</w:t>
      </w:r>
    </w:p>
    <w:p w:rsidR="00030228" w:rsidRPr="00030228" w:rsidRDefault="00030228" w:rsidP="00030228">
      <w:pPr>
        <w:widowControl/>
        <w:shd w:val="clear" w:color="auto" w:fill="FFFFFF"/>
        <w:spacing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這項發表於《科學》期刊的</w:t>
      </w:r>
      <w:hyperlink r:id="rId6" w:tgtFrame="_blank" w:history="1">
        <w:r w:rsidRPr="00030228">
          <w:rPr>
            <w:rFonts w:ascii="inherit" w:eastAsia="微軟正黑體" w:hAnsi="inherit" w:cs="新細明體"/>
            <w:color w:val="5F9708"/>
            <w:kern w:val="0"/>
            <w:sz w:val="29"/>
            <w:u w:val="single"/>
          </w:rPr>
          <w:t>研究</w:t>
        </w:r>
      </w:hyperlink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，解釋了近年海洋塑膠垃圾越來越多、沿岸魚類大幅減少之間的相關性。塑膠微粒阻礙魚類成長、提高死亡率，甚至改變行為，影響存活。</w:t>
      </w:r>
    </w:p>
    <w:p w:rsidR="00030228" w:rsidRPr="00030228" w:rsidRDefault="00030228" w:rsidP="00030228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實驗結果顯示，接觸塑膠微粒的</w:t>
      </w:r>
      <w:proofErr w:type="gramStart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鱸魚被梭魚</w:t>
      </w:r>
      <w:proofErr w:type="gramEnd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吃掉的速度是平常的四倍。實驗中所有接觸到塑膠的魚都在</w:t>
      </w: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48</w:t>
      </w: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小時內死亡。</w:t>
      </w:r>
    </w:p>
    <w:p w:rsidR="00030228" w:rsidRPr="00030228" w:rsidRDefault="00030228" w:rsidP="00030228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現在全世界的海洋都含有許多塑膠微粒。由於塑膠垃圾常從垃圾場和下水道系統進入海洋，沿岸含量尤其多。常見於個人清潔用品中的塑膠</w:t>
      </w:r>
      <w:proofErr w:type="gramStart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柔珠是</w:t>
      </w:r>
      <w:proofErr w:type="gramEnd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另一個海洋污染源。</w:t>
      </w:r>
      <w:proofErr w:type="gramStart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柔珠很</w:t>
      </w:r>
      <w:proofErr w:type="gramEnd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容易在使用過程中透過下水道進入海洋，在海洋中存在數十年。</w:t>
      </w:r>
    </w:p>
    <w:p w:rsidR="00030228" w:rsidRPr="00030228" w:rsidRDefault="00030228" w:rsidP="00030228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這些塑膠材料造成的問題逐漸受到重視，其影響卻難以衡量。海鳥、魚類和</w:t>
      </w:r>
      <w:proofErr w:type="gramStart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鯨體內</w:t>
      </w:r>
      <w:proofErr w:type="gramEnd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都曾發現塑膠的存在。動物吞下這些微小的塑膠垃圾無法消化，在消化道內累積。研究顯示，塑膠微粒的影響遠</w:t>
      </w:r>
      <w:proofErr w:type="gramStart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不</w:t>
      </w:r>
      <w:proofErr w:type="gramEnd"/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止於</w:t>
      </w:r>
      <w:r w:rsidRPr="00030228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lastRenderedPageBreak/>
        <w:t>累積在消化道內。雖然其中機制尚未明瞭，但塑膠確實會導致魚類行為改變，抑制演化來的危機敏感度。</w:t>
      </w:r>
    </w:p>
    <w:p w:rsidR="00FF372B" w:rsidRPr="00030228" w:rsidRDefault="00FF372B"/>
    <w:sectPr w:rsidR="00FF372B" w:rsidRPr="00030228" w:rsidSect="00FF3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228"/>
    <w:rsid w:val="00030228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2B"/>
    <w:pPr>
      <w:widowControl w:val="0"/>
    </w:pPr>
  </w:style>
  <w:style w:type="paragraph" w:styleId="1">
    <w:name w:val="heading 1"/>
    <w:basedOn w:val="a"/>
    <w:link w:val="10"/>
    <w:uiPriority w:val="9"/>
    <w:qFormat/>
    <w:rsid w:val="000302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02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abel">
    <w:name w:val="label"/>
    <w:basedOn w:val="a0"/>
    <w:rsid w:val="00030228"/>
  </w:style>
  <w:style w:type="character" w:customStyle="1" w:styleId="apple-converted-space">
    <w:name w:val="apple-converted-space"/>
    <w:basedOn w:val="a0"/>
    <w:rsid w:val="00030228"/>
  </w:style>
  <w:style w:type="character" w:styleId="a3">
    <w:name w:val="Hyperlink"/>
    <w:basedOn w:val="a0"/>
    <w:uiPriority w:val="99"/>
    <w:semiHidden/>
    <w:unhideWhenUsed/>
    <w:rsid w:val="0003022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302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30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9233">
          <w:marLeft w:val="0"/>
          <w:marRight w:val="0"/>
          <w:marTop w:val="225"/>
          <w:marBottom w:val="150"/>
          <w:divBdr>
            <w:top w:val="single" w:sz="12" w:space="0" w:color="82C61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536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8425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2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3068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5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ence.sciencemag.org/content/352/6290/121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lickr.com/photos/teia/26885077354/in/dateposted-public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2016-10-04T08:34:00Z</dcterms:created>
  <dcterms:modified xsi:type="dcterms:W3CDTF">2016-10-04T08:35:00Z</dcterms:modified>
</cp:coreProperties>
</file>