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84" w:rsidRDefault="00DA205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076575"/>
            <wp:effectExtent l="19050" t="0" r="21590" b="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71196" w:rsidRDefault="00171196" w:rsidP="00171196">
      <w:r>
        <w:rPr>
          <w:noProof/>
        </w:rPr>
        <w:drawing>
          <wp:inline distT="0" distB="0" distL="0" distR="0">
            <wp:extent cx="5274310" cy="3076575"/>
            <wp:effectExtent l="19050" t="0" r="21590" b="0"/>
            <wp:docPr id="2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71196" w:rsidRDefault="00171196"/>
    <w:sectPr w:rsidR="00171196" w:rsidSect="006C0F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787" w:rsidRDefault="00803787" w:rsidP="00171196">
      <w:r>
        <w:separator/>
      </w:r>
    </w:p>
  </w:endnote>
  <w:endnote w:type="continuationSeparator" w:id="0">
    <w:p w:rsidR="00803787" w:rsidRDefault="00803787" w:rsidP="00171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787" w:rsidRDefault="00803787" w:rsidP="00171196">
      <w:r>
        <w:separator/>
      </w:r>
    </w:p>
  </w:footnote>
  <w:footnote w:type="continuationSeparator" w:id="0">
    <w:p w:rsidR="00803787" w:rsidRDefault="00803787" w:rsidP="001711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051"/>
    <w:rsid w:val="00171196"/>
    <w:rsid w:val="00254EA7"/>
    <w:rsid w:val="004A5F62"/>
    <w:rsid w:val="006C0F84"/>
    <w:rsid w:val="00803787"/>
    <w:rsid w:val="00DA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A20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71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7119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71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7119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/>
    <c:plotArea>
      <c:layout/>
      <c:barChart>
        <c:barDir val="col"/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從事的運動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跑步</c:v>
                </c:pt>
                <c:pt idx="1">
                  <c:v>走路</c:v>
                </c:pt>
                <c:pt idx="2">
                  <c:v>跳舞</c:v>
                </c:pt>
                <c:pt idx="3">
                  <c:v>騎車</c:v>
                </c:pt>
                <c:pt idx="4">
                  <c:v>遛狗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6</c:v>
                </c:pt>
                <c:pt idx="2">
                  <c:v>16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</c:ser>
        <c:overlap val="100"/>
        <c:axId val="65045248"/>
        <c:axId val="65046784"/>
      </c:barChart>
      <c:catAx>
        <c:axId val="65045248"/>
        <c:scaling>
          <c:orientation val="minMax"/>
        </c:scaling>
        <c:axPos val="b"/>
        <c:tickLblPos val="nextTo"/>
        <c:crossAx val="65046784"/>
        <c:crosses val="autoZero"/>
        <c:auto val="1"/>
        <c:lblAlgn val="ctr"/>
        <c:lblOffset val="100"/>
      </c:catAx>
      <c:valAx>
        <c:axId val="65046784"/>
        <c:scaling>
          <c:orientation val="minMax"/>
        </c:scaling>
        <c:axPos val="l"/>
        <c:majorGridlines/>
        <c:numFmt formatCode="General" sourceLinked="1"/>
        <c:tickLblPos val="nextTo"/>
        <c:crossAx val="65045248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sz="900"/>
      </a:pPr>
      <a:endParaRPr lang="zh-TW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/>
    <c:plotArea>
      <c:layout/>
      <c:barChart>
        <c:barDir val="col"/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運動次數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1-2天</c:v>
                </c:pt>
                <c:pt idx="1">
                  <c:v>3-4天</c:v>
                </c:pt>
                <c:pt idx="2">
                  <c:v>5天以上</c:v>
                </c:pt>
                <c:pt idx="3">
                  <c:v>偶爾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8</c:v>
                </c:pt>
                <c:pt idx="3">
                  <c:v>4.5</c:v>
                </c:pt>
              </c:numCache>
            </c:numRef>
          </c:val>
        </c:ser>
        <c:overlap val="100"/>
        <c:axId val="65069824"/>
        <c:axId val="65071360"/>
      </c:barChart>
      <c:catAx>
        <c:axId val="65069824"/>
        <c:scaling>
          <c:orientation val="minMax"/>
        </c:scaling>
        <c:axPos val="b"/>
        <c:tickLblPos val="nextTo"/>
        <c:crossAx val="65071360"/>
        <c:crosses val="autoZero"/>
        <c:auto val="1"/>
        <c:lblAlgn val="ctr"/>
        <c:lblOffset val="100"/>
      </c:catAx>
      <c:valAx>
        <c:axId val="65071360"/>
        <c:scaling>
          <c:orientation val="minMax"/>
        </c:scaling>
        <c:axPos val="l"/>
        <c:majorGridlines/>
        <c:numFmt formatCode="General" sourceLinked="1"/>
        <c:tickLblPos val="nextTo"/>
        <c:crossAx val="650698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2016-10-02T07:15:00Z</dcterms:created>
  <dcterms:modified xsi:type="dcterms:W3CDTF">2016-10-06T00:24:00Z</dcterms:modified>
</cp:coreProperties>
</file>