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64" w:rsidRPr="00091364" w:rsidRDefault="00091364" w:rsidP="00091364">
      <w:pPr>
        <w:widowControl/>
        <w:shd w:val="clear" w:color="auto" w:fill="FFFFFF"/>
        <w:spacing w:line="450" w:lineRule="atLeast"/>
        <w:outlineLvl w:val="0"/>
        <w:rPr>
          <w:rFonts w:asciiTheme="majorEastAsia" w:eastAsiaTheme="majorEastAsia" w:hAnsiTheme="majorEastAsia" w:cs="新細明體"/>
          <w:color w:val="66CC00"/>
          <w:kern w:val="36"/>
          <w:sz w:val="42"/>
          <w:szCs w:val="42"/>
        </w:rPr>
      </w:pPr>
      <w:r w:rsidRPr="00091364">
        <w:rPr>
          <w:rFonts w:asciiTheme="majorEastAsia" w:eastAsiaTheme="majorEastAsia" w:hAnsiTheme="majorEastAsia" w:cs="新細明體" w:hint="eastAsia"/>
          <w:color w:val="66CC00"/>
          <w:kern w:val="36"/>
          <w:sz w:val="42"/>
          <w:szCs w:val="42"/>
        </w:rPr>
        <w:t>救救蜜蜂，救救飢餓的地球</w:t>
      </w:r>
    </w:p>
    <w:p w:rsidR="00091364" w:rsidRPr="00091364" w:rsidRDefault="00091364" w:rsidP="00091364">
      <w:pPr>
        <w:widowControl/>
        <w:shd w:val="clear" w:color="auto" w:fill="EAEAEA"/>
        <w:spacing w:line="345" w:lineRule="atLeast"/>
        <w:rPr>
          <w:rFonts w:asciiTheme="majorEastAsia" w:eastAsiaTheme="majorEastAsia" w:hAnsiTheme="majorEastAsia" w:cs="新細明體"/>
          <w:color w:val="4E545F"/>
          <w:kern w:val="0"/>
          <w:sz w:val="23"/>
          <w:szCs w:val="23"/>
        </w:rPr>
      </w:pPr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最近我在反思：「吃」是人類生存的基本需要，但發展到今日，「吃」竟然變成地球的負擔，也變成蜜蜂的甜蜜負荷！</w:t>
      </w:r>
    </w:p>
    <w:p w:rsidR="00091364" w:rsidRPr="00091364" w:rsidRDefault="00091364" w:rsidP="00091364">
      <w:pPr>
        <w:widowControl/>
        <w:shd w:val="clear" w:color="auto" w:fill="FFFFFF"/>
        <w:spacing w:after="240" w:line="345" w:lineRule="atLeast"/>
        <w:jc w:val="right"/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</w:pPr>
      <w:r w:rsidRPr="00091364">
        <w:rPr>
          <w:rFonts w:asciiTheme="majorEastAsia" w:eastAsiaTheme="majorEastAsia" w:hAnsiTheme="majorEastAsia" w:cs="新細明體" w:hint="eastAsia"/>
          <w:b/>
          <w:bCs/>
          <w:color w:val="333333"/>
          <w:kern w:val="0"/>
          <w:sz w:val="23"/>
          <w:szCs w:val="23"/>
        </w:rPr>
        <w:t>作者：綠色和平香港項目經理張韻琪</w:t>
      </w:r>
    </w:p>
    <w:p w:rsidR="00091364" w:rsidRPr="00091364" w:rsidRDefault="00091364" w:rsidP="00091364">
      <w:pPr>
        <w:widowControl/>
        <w:shd w:val="clear" w:color="auto" w:fill="EBEDF0"/>
        <w:rPr>
          <w:rFonts w:asciiTheme="majorEastAsia" w:eastAsiaTheme="majorEastAsia" w:hAnsiTheme="majorEastAsia" w:cs="新細明體" w:hint="eastAsia"/>
          <w:color w:val="000000"/>
          <w:kern w:val="0"/>
          <w:sz w:val="18"/>
          <w:szCs w:val="18"/>
        </w:rPr>
      </w:pPr>
      <w:hyperlink r:id="rId5" w:tooltip="" w:history="1">
        <w:r w:rsidRPr="00091364">
          <w:rPr>
            <w:rFonts w:asciiTheme="majorEastAsia" w:eastAsiaTheme="majorEastAsia" w:hAnsiTheme="majorEastAsia" w:cs="新細明體"/>
            <w:noProof/>
            <w:color w:val="467F0D"/>
            <w:kern w:val="0"/>
            <w:sz w:val="23"/>
            <w:szCs w:val="23"/>
          </w:rPr>
          <w:drawing>
            <wp:inline distT="0" distB="0" distL="0" distR="0" wp14:anchorId="62A2AD92" wp14:editId="15E998D4">
              <wp:extent cx="5762625" cy="3838575"/>
              <wp:effectExtent l="0" t="0" r="9525" b="9525"/>
              <wp:docPr id="1" name="ctl00_cphContentArea_Property3_ctl00_ctl02_Image1" descr="http://www.greenpeace.org/hk/ReSizes/Large/Global/hk/photos/food-agriculture/2014/05/GP04MF7_layout.jpg">
                <a:hlinkClick xmlns:a="http://schemas.openxmlformats.org/drawingml/2006/main" r:id="rId5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tl00_cphContentArea_Property3_ctl00_ctl02_Image1" descr="http://www.greenpeace.org/hk/ReSizes/Large/Global/hk/photos/food-agriculture/2014/05/GP04MF7_layout.jpg">
                        <a:hlinkClick r:id="rId5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3838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91364">
          <w:rPr>
            <w:rFonts w:asciiTheme="majorEastAsia" w:eastAsiaTheme="majorEastAsia" w:hAnsiTheme="majorEastAsia" w:cs="新細明體"/>
            <w:color w:val="467F0D"/>
            <w:kern w:val="0"/>
            <w:sz w:val="2"/>
            <w:szCs w:val="2"/>
          </w:rPr>
          <w:t>放大</w:t>
        </w:r>
      </w:hyperlink>
    </w:p>
    <w:p w:rsidR="00091364" w:rsidRPr="00091364" w:rsidRDefault="00091364" w:rsidP="00091364">
      <w:pPr>
        <w:widowControl/>
        <w:shd w:val="clear" w:color="auto" w:fill="EBEDF0"/>
        <w:spacing w:before="225" w:line="300" w:lineRule="atLeast"/>
        <w:rPr>
          <w:rFonts w:asciiTheme="majorEastAsia" w:eastAsiaTheme="majorEastAsia" w:hAnsiTheme="majorEastAsia" w:cs="新細明體"/>
          <w:color w:val="0E0F0E"/>
          <w:kern w:val="0"/>
          <w:sz w:val="18"/>
          <w:szCs w:val="18"/>
        </w:rPr>
      </w:pPr>
      <w:r w:rsidRPr="00091364">
        <w:rPr>
          <w:rFonts w:asciiTheme="majorEastAsia" w:eastAsiaTheme="majorEastAsia" w:hAnsiTheme="majorEastAsia" w:cs="新細明體" w:hint="eastAsia"/>
          <w:color w:val="0E0F0E"/>
          <w:kern w:val="0"/>
          <w:sz w:val="18"/>
          <w:szCs w:val="18"/>
        </w:rPr>
        <w:t>© Daniel Mueller / Greenpeace</w:t>
      </w:r>
    </w:p>
    <w:p w:rsidR="00091364" w:rsidRPr="00091364" w:rsidRDefault="00091364" w:rsidP="00091364">
      <w:pPr>
        <w:widowControl/>
        <w:shd w:val="clear" w:color="auto" w:fill="FFFFFF"/>
        <w:spacing w:after="240" w:line="345" w:lineRule="atLeast"/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</w:pPr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最近讀到一篇關於世界糧食危機的文章，文中除了提到糧食不足，更指出工業化農業是造成全球暖化的其中一個重要元兇。農業排放的溫室氣體，主要來自</w:t>
      </w:r>
      <w:proofErr w:type="gramStart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牛隻和稻田</w:t>
      </w:r>
      <w:proofErr w:type="gramEnd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釋出的甲烷、施肥後的農地釋出</w:t>
      </w:r>
      <w:proofErr w:type="gramStart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一</w:t>
      </w:r>
      <w:proofErr w:type="gramEnd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氧化氮，還有為開闢農地而砍伐雨林所帶來的二氧化碳等。全球糧食需求上升，固然為農業帶來挑戰，但我們吃</w:t>
      </w:r>
      <w:proofErr w:type="gramStart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甚麼，</w:t>
      </w:r>
      <w:proofErr w:type="gramEnd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其實更重要。現時全球生產的農作物，只有 55% 是供人類直接食用，其餘大部分是種植牲口飼料，如粟米、大豆，以及供應木材和棕櫚油！養活一頭牲畜，需要生產大量的飼料，每 100 卡路里的穀物，大概只可以換得 22 卡路里的蛋、12 卡路里的雞、或是 3 卡路里的牛！減少吃肉，絕對地球有好處。工業化農業帶來的另一個問題，就是農藥的濫用。綠色和平過往在水果、蔬菜、</w:t>
      </w:r>
      <w:hyperlink r:id="rId7" w:history="1">
        <w:r w:rsidRPr="00091364">
          <w:rPr>
            <w:rFonts w:asciiTheme="majorEastAsia" w:eastAsiaTheme="majorEastAsia" w:hAnsiTheme="majorEastAsia" w:cs="新細明體" w:hint="eastAsia"/>
            <w:color w:val="467F0D"/>
            <w:kern w:val="0"/>
            <w:sz w:val="23"/>
            <w:szCs w:val="23"/>
          </w:rPr>
          <w:t>茶葉</w:t>
        </w:r>
      </w:hyperlink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，甚至</w:t>
      </w:r>
      <w:hyperlink r:id="rId8" w:history="1">
        <w:r w:rsidRPr="00091364">
          <w:rPr>
            <w:rFonts w:asciiTheme="majorEastAsia" w:eastAsiaTheme="majorEastAsia" w:hAnsiTheme="majorEastAsia" w:cs="新細明體" w:hint="eastAsia"/>
            <w:color w:val="467F0D"/>
            <w:kern w:val="0"/>
            <w:sz w:val="23"/>
            <w:szCs w:val="23"/>
          </w:rPr>
          <w:t>中藥材</w:t>
        </w:r>
      </w:hyperlink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樣本中，都檢測出多種混合農藥，可見濫用農藥的問題已經十分普遍。大部分人以為必須要使用農藥來種植，才可維持足夠的產量，而且只會關心食物中的農藥殘留量有沒有超標，卻忽略了對地球與生態的傷害。</w:t>
      </w:r>
    </w:p>
    <w:p w:rsidR="00091364" w:rsidRPr="00091364" w:rsidRDefault="00091364" w:rsidP="00091364">
      <w:pPr>
        <w:widowControl/>
        <w:shd w:val="clear" w:color="auto" w:fill="FFFFFF"/>
        <w:spacing w:after="240" w:line="345" w:lineRule="atLeast"/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</w:pPr>
      <w:r w:rsidRPr="00091364">
        <w:rPr>
          <w:rFonts w:asciiTheme="majorEastAsia" w:eastAsiaTheme="majorEastAsia" w:hAnsiTheme="majorEastAsia" w:cs="新細明體" w:hint="eastAsia"/>
          <w:b/>
          <w:bCs/>
          <w:color w:val="333333"/>
          <w:kern w:val="0"/>
          <w:sz w:val="23"/>
          <w:szCs w:val="23"/>
        </w:rPr>
        <w:lastRenderedPageBreak/>
        <w:t>受農藥污染的花粉：讓蜜蜂消失的甜蜜負荷</w:t>
      </w:r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一直有說蜜蜂的消失與濫用農藥有關，我們歐洲的同事早前就發布</w:t>
      </w:r>
      <w:hyperlink r:id="rId9" w:history="1">
        <w:r w:rsidRPr="00091364">
          <w:rPr>
            <w:rFonts w:asciiTheme="majorEastAsia" w:eastAsiaTheme="majorEastAsia" w:hAnsiTheme="majorEastAsia" w:cs="新細明體" w:hint="eastAsia"/>
            <w:color w:val="467F0D"/>
            <w:kern w:val="0"/>
            <w:sz w:val="23"/>
            <w:szCs w:val="23"/>
          </w:rPr>
          <w:t>《蜜蜂的甜蜜負荷》</w:t>
        </w:r>
      </w:hyperlink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 xml:space="preserve">報告，收集了 12 </w:t>
      </w:r>
      <w:proofErr w:type="gramStart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個</w:t>
      </w:r>
      <w:proofErr w:type="gramEnd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 xml:space="preserve">歐洲國家共 100 </w:t>
      </w:r>
      <w:proofErr w:type="gramStart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個</w:t>
      </w:r>
      <w:proofErr w:type="gramEnd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花粉樣本，</w:t>
      </w:r>
      <w:proofErr w:type="gramStart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竟合共</w:t>
      </w:r>
      <w:proofErr w:type="gramEnd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檢測到 53 種不同化學物質，也發現不論蜂巢內的花粉抑或蜜蜂身上的花粉，均含有多種混合農藥殘留。我們的檢驗報告指出，當花粉受到農藥污染，足以變成蜜蜂和其他協助傳播花粉的昆蟲最難以承受的負荷。尤其是蜂巢內也驗出受污染的花粉，證明</w:t>
      </w:r>
      <w:proofErr w:type="gramStart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連幼蜂也</w:t>
      </w:r>
      <w:proofErr w:type="gramEnd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要吃著含有「農藥雞尾酒」的花粉長大。您可能以為農藥只在蔬菜中出現，未必意識到公園、高爾夫球場、行人路旁，或家中的小花園，也可成為殺害蜜蜂的現場。我們隨後進一步發佈</w:t>
      </w:r>
      <w:hyperlink r:id="rId10" w:history="1">
        <w:r w:rsidRPr="00091364">
          <w:rPr>
            <w:rFonts w:asciiTheme="majorEastAsia" w:eastAsiaTheme="majorEastAsia" w:hAnsiTheme="majorEastAsia" w:cs="新細明體" w:hint="eastAsia"/>
            <w:color w:val="467F0D"/>
            <w:kern w:val="0"/>
            <w:sz w:val="23"/>
            <w:szCs w:val="23"/>
          </w:rPr>
          <w:t>《有毒的伊甸園》</w:t>
        </w:r>
      </w:hyperlink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 xml:space="preserve">報告，分別抽驗來自 10 </w:t>
      </w:r>
      <w:proofErr w:type="gramStart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個</w:t>
      </w:r>
      <w:proofErr w:type="gramEnd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 xml:space="preserve">國家、超過 35 </w:t>
      </w:r>
      <w:proofErr w:type="gramStart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個</w:t>
      </w:r>
      <w:proofErr w:type="gramEnd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品種的常見盆栽及觀賞植物，如三色堇、桔梗或是容易吸引蜜蜂的薰衣草等，發現約 98% 的樣本含有各種殺蟲劑、除草劑和殺菌劑，其中近 80% 樣本含有歐盟暫時禁用的蜜蜂殺手：新尼古丁類農藥。</w:t>
      </w:r>
    </w:p>
    <w:p w:rsidR="00091364" w:rsidRPr="00091364" w:rsidRDefault="00091364" w:rsidP="00091364">
      <w:pPr>
        <w:widowControl/>
        <w:shd w:val="clear" w:color="auto" w:fill="FFFFFF"/>
        <w:spacing w:after="240" w:line="345" w:lineRule="atLeast"/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</w:pPr>
      <w:r w:rsidRPr="00091364">
        <w:rPr>
          <w:rFonts w:asciiTheme="majorEastAsia" w:eastAsiaTheme="majorEastAsia" w:hAnsiTheme="majorEastAsia" w:cs="新細明體" w:hint="eastAsia"/>
          <w:b/>
          <w:bCs/>
          <w:color w:val="333333"/>
          <w:kern w:val="0"/>
          <w:sz w:val="23"/>
          <w:szCs w:val="23"/>
        </w:rPr>
        <w:t>愛恩斯坦</w:t>
      </w:r>
      <w:proofErr w:type="gramStart"/>
      <w:r w:rsidRPr="00091364">
        <w:rPr>
          <w:rFonts w:asciiTheme="majorEastAsia" w:eastAsiaTheme="majorEastAsia" w:hAnsiTheme="majorEastAsia" w:cs="新細明體" w:hint="eastAsia"/>
          <w:b/>
          <w:bCs/>
          <w:color w:val="333333"/>
          <w:kern w:val="0"/>
          <w:sz w:val="23"/>
          <w:szCs w:val="23"/>
        </w:rPr>
        <w:t>曾經說過</w:t>
      </w:r>
      <w:proofErr w:type="gramEnd"/>
      <w:r w:rsidRPr="00091364">
        <w:rPr>
          <w:rFonts w:asciiTheme="majorEastAsia" w:eastAsiaTheme="majorEastAsia" w:hAnsiTheme="majorEastAsia" w:cs="新細明體" w:hint="eastAsia"/>
          <w:b/>
          <w:bCs/>
          <w:color w:val="333333"/>
          <w:kern w:val="0"/>
          <w:sz w:val="23"/>
          <w:szCs w:val="23"/>
        </w:rPr>
        <w:t>：「如果蜜蜂從這地球上消失，人類最長活不過四年。」</w:t>
      </w:r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原來現時世上有多達 1/3 的農作物靠動物來傳播花粉，包括大部份的瓜菜、水果及堅果類植物，而且大部份是蜜蜂的功勞。所以沒有蜜蜂，不止沒有蜜糖，花草也會凋零，很多農作物不能結果及繁殖下一代，從而影響糧食收成。蜜蜂那麼重要，但人類卻在不知不覺間殺害</w:t>
      </w:r>
      <w:proofErr w:type="gramStart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牠</w:t>
      </w:r>
      <w:proofErr w:type="gramEnd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們。</w:t>
      </w:r>
      <w:bookmarkStart w:id="0" w:name="_GoBack"/>
      <w:bookmarkEnd w:id="0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食物，不是純粹的商品，它包含著滋養生命的養份和能量。在食物放進盤子之時，想想食物與</w:t>
      </w:r>
      <w:proofErr w:type="gramStart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農夫間的關係</w:t>
      </w:r>
      <w:proofErr w:type="gramEnd"/>
      <w:r w:rsidRPr="00091364">
        <w:rPr>
          <w:rFonts w:asciiTheme="majorEastAsia" w:eastAsiaTheme="majorEastAsia" w:hAnsiTheme="majorEastAsia" w:cs="新細明體" w:hint="eastAsia"/>
          <w:color w:val="4E545F"/>
          <w:kern w:val="0"/>
          <w:sz w:val="23"/>
          <w:szCs w:val="23"/>
        </w:rPr>
        <w:t>，想想食物與我們賴以生存的土地、水和氣候的關係，會叫我們更有動力去作出改變，為保護環境付出更多努力。</w:t>
      </w:r>
    </w:p>
    <w:p w:rsidR="00D311F3" w:rsidRPr="00091364" w:rsidRDefault="00D311F3">
      <w:pPr>
        <w:rPr>
          <w:rFonts w:asciiTheme="majorEastAsia" w:eastAsiaTheme="majorEastAsia" w:hAnsiTheme="majorEastAsia"/>
        </w:rPr>
      </w:pPr>
    </w:p>
    <w:sectPr w:rsidR="00D311F3" w:rsidRPr="000913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64"/>
    <w:rsid w:val="00091364"/>
    <w:rsid w:val="00D3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13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13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71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99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2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peace.org/hk/press/releases/food-agriculture/2013/06/chinese-medic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eenpeace.org/hk/news/stories/food-agriculture/2012/07/china-tea-pesticide-progres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reenpeace.org/hk/Global/hk/photos/food-agriculture/2014/05/GP04MF7_layout.jpg" TargetMode="External"/><Relationship Id="rId10" Type="http://schemas.openxmlformats.org/officeDocument/2006/relationships/hyperlink" Target="http://www.greenpeace.org/taiwan/zh/press/releases/food-agriculture/2014/flowers-kill-be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enpeace.org/taiwan/zh/press/releases/food-agriculture/2014/bee-in-dang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黃雅玲</dc:creator>
  <cp:lastModifiedBy>黃雅玲</cp:lastModifiedBy>
  <cp:revision>1</cp:revision>
  <dcterms:created xsi:type="dcterms:W3CDTF">2016-09-13T10:22:00Z</dcterms:created>
  <dcterms:modified xsi:type="dcterms:W3CDTF">2016-09-13T10:23:00Z</dcterms:modified>
</cp:coreProperties>
</file>