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SimSun" w:cs="SimSun" w:eastAsia="SimSun" w:hAnsi="SimSun"/>
          <w:rtl w:val="0"/>
        </w:rPr>
        <w:t xml:space="preserve">運動錯覺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600325" cy="2609850"/>
            <wp:effectExtent b="0" l="0" r="0" t="0"/>
            <wp:docPr id="22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857500" cy="2790825"/>
            <wp:effectExtent b="0" l="0" r="0" t="0"/>
            <wp:docPr id="1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90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809875" cy="2114550"/>
            <wp:effectExtent b="0" l="0" r="0" t="0"/>
            <wp:docPr id="3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667000" cy="2667000"/>
            <wp:effectExtent b="0" l="0" r="0" t="0"/>
            <wp:docPr id="2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652713" cy="2143125"/>
            <wp:effectExtent b="0" l="0" r="0" t="0"/>
            <wp:docPr id="1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505075" cy="2581275"/>
            <wp:effectExtent b="0" l="0" r="0" t="0"/>
            <wp:docPr id="1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0"/>
                    <a:srcRect b="1083" l="2181" r="2181" t="1083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562350" cy="2695575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12871" r="130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286250" cy="3905250"/>
            <wp:effectExtent b="0" l="0" r="0" t="0"/>
            <wp:docPr id="1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90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SimSun" w:cs="SimSun" w:eastAsia="SimSun" w:hAnsi="SimSun"/>
          <w:rtl w:val="0"/>
        </w:rPr>
        <w:t xml:space="preserve">空間位置錯覺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752725" cy="1866900"/>
            <wp:effectExtent b="0" l="0" r="0" t="0"/>
            <wp:docPr id="1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476500" cy="2857500"/>
            <wp:effectExtent b="0" l="0" r="0" t="0"/>
            <wp:docPr id="1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247900" cy="2228850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810000" cy="2019300"/>
            <wp:effectExtent b="0" l="0" r="0" t="0"/>
            <wp:docPr id="21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638425" cy="1762125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62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209800" cy="2209800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286250" cy="3238500"/>
            <wp:effectExtent b="0" l="0" r="0" t="0"/>
            <wp:docPr id="1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right="-15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171700" cy="2105025"/>
            <wp:effectExtent b="0" l="0" r="0" t="0"/>
            <wp:docPr id="1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190750" cy="2057400"/>
            <wp:effectExtent b="0" l="0" r="0" t="0"/>
            <wp:docPr id="1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714625" cy="2714625"/>
            <wp:effectExtent b="0" l="0" r="0" t="0"/>
            <wp:docPr id="4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619375" cy="1838325"/>
            <wp:effectExtent b="0" l="0" r="0" t="0"/>
            <wp:docPr id="2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imSun" w:cs="SimSun" w:eastAsia="SimSun" w:hAnsi="SimSun"/>
          <w:rtl w:val="0"/>
        </w:rPr>
        <w:t xml:space="preserve">                                                            圖地反轉錯覺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162175" cy="2114550"/>
            <wp:effectExtent b="0" l="0" r="0" t="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209800" cy="2076450"/>
            <wp:effectExtent b="0" l="0" r="0" t="0"/>
            <wp:docPr id="1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76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1943100" cy="2019300"/>
            <wp:effectExtent b="0" l="0" r="0" t="0"/>
            <wp:docPr id="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SimSu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5.png"/><Relationship Id="rId22" Type="http://schemas.openxmlformats.org/officeDocument/2006/relationships/image" Target="media/image09.png"/><Relationship Id="rId21" Type="http://schemas.openxmlformats.org/officeDocument/2006/relationships/image" Target="media/image24.png"/><Relationship Id="rId24" Type="http://schemas.openxmlformats.org/officeDocument/2006/relationships/image" Target="media/image02.png"/><Relationship Id="rId23" Type="http://schemas.openxmlformats.org/officeDocument/2006/relationships/image" Target="media/image39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34.png"/><Relationship Id="rId26" Type="http://schemas.openxmlformats.org/officeDocument/2006/relationships/image" Target="media/image23.png"/><Relationship Id="rId25" Type="http://schemas.openxmlformats.org/officeDocument/2006/relationships/image" Target="media/image26.png"/><Relationship Id="rId5" Type="http://schemas.openxmlformats.org/officeDocument/2006/relationships/image" Target="media/image43.png"/><Relationship Id="rId6" Type="http://schemas.openxmlformats.org/officeDocument/2006/relationships/image" Target="media/image37.png"/><Relationship Id="rId7" Type="http://schemas.openxmlformats.org/officeDocument/2006/relationships/image" Target="media/image06.png"/><Relationship Id="rId8" Type="http://schemas.openxmlformats.org/officeDocument/2006/relationships/image" Target="media/image05.png"/><Relationship Id="rId11" Type="http://schemas.openxmlformats.org/officeDocument/2006/relationships/image" Target="media/image10.png"/><Relationship Id="rId10" Type="http://schemas.openxmlformats.org/officeDocument/2006/relationships/image" Target="media/image29.png"/><Relationship Id="rId13" Type="http://schemas.openxmlformats.org/officeDocument/2006/relationships/image" Target="media/image32.png"/><Relationship Id="rId12" Type="http://schemas.openxmlformats.org/officeDocument/2006/relationships/image" Target="media/image30.png"/><Relationship Id="rId15" Type="http://schemas.openxmlformats.org/officeDocument/2006/relationships/image" Target="media/image16.png"/><Relationship Id="rId14" Type="http://schemas.openxmlformats.org/officeDocument/2006/relationships/image" Target="media/image25.png"/><Relationship Id="rId17" Type="http://schemas.openxmlformats.org/officeDocument/2006/relationships/image" Target="media/image14.png"/><Relationship Id="rId16" Type="http://schemas.openxmlformats.org/officeDocument/2006/relationships/image" Target="media/image42.png"/><Relationship Id="rId19" Type="http://schemas.openxmlformats.org/officeDocument/2006/relationships/image" Target="media/image27.png"/><Relationship Id="rId18" Type="http://schemas.openxmlformats.org/officeDocument/2006/relationships/image" Target="media/image15.png"/></Relationships>
</file>