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AA" w:rsidRDefault="009C4D89" w:rsidP="009C4D89">
      <w:pPr>
        <w:jc w:val="center"/>
        <w:rPr>
          <w:sz w:val="40"/>
          <w:szCs w:val="40"/>
        </w:rPr>
      </w:pPr>
      <w:r w:rsidRPr="009C4D89">
        <w:rPr>
          <w:rFonts w:hint="eastAsia"/>
          <w:sz w:val="40"/>
          <w:szCs w:val="40"/>
        </w:rPr>
        <w:t>二氧化碳</w:t>
      </w:r>
    </w:p>
    <w:p w:rsidR="009C4D89" w:rsidRDefault="009C4D89" w:rsidP="009C4D89">
      <w:pPr>
        <w:rPr>
          <w:rFonts w:hint="eastAsia"/>
        </w:rPr>
      </w:pPr>
      <w:r>
        <w:rPr>
          <w:rFonts w:hint="eastAsia"/>
        </w:rPr>
        <w:t>二氧化碳含量的自然變化的幅度相當的大</w:t>
      </w:r>
      <w:r>
        <w:rPr>
          <w:rFonts w:hint="eastAsia"/>
        </w:rPr>
        <w:t>(</w:t>
      </w:r>
      <w:r>
        <w:rPr>
          <w:rFonts w:hint="eastAsia"/>
        </w:rPr>
        <w:t>可能與地殼變動，火山爆發頻率有關</w:t>
      </w:r>
      <w:r>
        <w:rPr>
          <w:rFonts w:hint="eastAsia"/>
        </w:rPr>
        <w:t>)</w:t>
      </w:r>
      <w:r>
        <w:rPr>
          <w:rFonts w:hint="eastAsia"/>
        </w:rPr>
        <w:t>。自歐洲工業革命以來，人類的工業活動製造了大量的二氧化碳，並將之排放至大氣之中，工業革命之後，使二氧化碳含量增加了</w:t>
      </w:r>
      <w:r>
        <w:rPr>
          <w:rFonts w:hint="eastAsia"/>
        </w:rPr>
        <w:t>30%</w:t>
      </w:r>
      <w:r>
        <w:rPr>
          <w:rFonts w:hint="eastAsia"/>
        </w:rPr>
        <w:t>，主要是來自燃燒化石燃料、水泥製造及土地利用。煤及石油</w:t>
      </w:r>
      <w:proofErr w:type="gramStart"/>
      <w:r>
        <w:rPr>
          <w:rFonts w:hint="eastAsia"/>
        </w:rPr>
        <w:t>中的碳在燃燒</w:t>
      </w:r>
      <w:proofErr w:type="gramEnd"/>
      <w:r>
        <w:rPr>
          <w:rFonts w:hint="eastAsia"/>
        </w:rPr>
        <w:t>過程中被氧化成二氧化碳；石灰岩被製成水泥的過程中也釋出二氧化碳；土地的開發利用不但減少了植物吸收二氧化碳的量，也加速</w:t>
      </w:r>
      <w:proofErr w:type="gramStart"/>
      <w:r>
        <w:rPr>
          <w:rFonts w:hint="eastAsia"/>
        </w:rPr>
        <w:t>殘枝敗葉</w:t>
      </w:r>
      <w:proofErr w:type="gramEnd"/>
      <w:r>
        <w:rPr>
          <w:rFonts w:hint="eastAsia"/>
        </w:rPr>
        <w:t>的腐壞而產生二氧化碳。</w:t>
      </w:r>
    </w:p>
    <w:p w:rsidR="009C4D89" w:rsidRDefault="009C4D89" w:rsidP="009C4D89"/>
    <w:p w:rsidR="009C4D89" w:rsidRDefault="009C4D89" w:rsidP="009C4D89">
      <w:pPr>
        <w:rPr>
          <w:rFonts w:hint="eastAsia"/>
        </w:rPr>
      </w:pPr>
      <w:r>
        <w:rPr>
          <w:rFonts w:hint="eastAsia"/>
        </w:rPr>
        <w:t>二氧化碳排放來源分別為：工業</w:t>
      </w:r>
      <w:r>
        <w:rPr>
          <w:rFonts w:hint="eastAsia"/>
        </w:rPr>
        <w:t>21%</w:t>
      </w:r>
      <w:r>
        <w:rPr>
          <w:rFonts w:hint="eastAsia"/>
        </w:rPr>
        <w:t>、廢棄物</w:t>
      </w:r>
      <w:r>
        <w:rPr>
          <w:rFonts w:hint="eastAsia"/>
        </w:rPr>
        <w:t>19%</w:t>
      </w:r>
      <w:r>
        <w:rPr>
          <w:rFonts w:hint="eastAsia"/>
        </w:rPr>
        <w:t>、燃料開採及生產</w:t>
      </w:r>
      <w:r>
        <w:rPr>
          <w:rFonts w:hint="eastAsia"/>
        </w:rPr>
        <w:t>9%</w:t>
      </w:r>
      <w:r>
        <w:rPr>
          <w:rFonts w:hint="eastAsia"/>
        </w:rPr>
        <w:t>、發電</w:t>
      </w:r>
      <w:r>
        <w:rPr>
          <w:rFonts w:hint="eastAsia"/>
        </w:rPr>
        <w:t>13%</w:t>
      </w:r>
      <w:r>
        <w:rPr>
          <w:rFonts w:hint="eastAsia"/>
        </w:rPr>
        <w:t>、農業</w:t>
      </w:r>
      <w:r>
        <w:rPr>
          <w:rFonts w:hint="eastAsia"/>
        </w:rPr>
        <w:t>8%</w:t>
      </w:r>
      <w:r>
        <w:rPr>
          <w:rFonts w:hint="eastAsia"/>
        </w:rPr>
        <w:t>、運輸</w:t>
      </w:r>
      <w:r>
        <w:rPr>
          <w:rFonts w:hint="eastAsia"/>
        </w:rPr>
        <w:t>30%</w:t>
      </w:r>
      <w:r>
        <w:rPr>
          <w:rFonts w:hint="eastAsia"/>
        </w:rPr>
        <w:t>。</w:t>
      </w:r>
    </w:p>
    <w:p w:rsidR="009C4D89" w:rsidRDefault="009C4D89" w:rsidP="009C4D89"/>
    <w:p w:rsidR="009C4D89" w:rsidRDefault="009C4D89" w:rsidP="009C4D89">
      <w:pPr>
        <w:rPr>
          <w:rFonts w:hint="eastAsia"/>
        </w:rPr>
      </w:pPr>
      <w:r>
        <w:rPr>
          <w:rFonts w:hint="eastAsia"/>
        </w:rPr>
        <w:t>二氧化碳的生命期為</w:t>
      </w:r>
      <w:r>
        <w:rPr>
          <w:rFonts w:hint="eastAsia"/>
        </w:rPr>
        <w:t>50~200</w:t>
      </w:r>
      <w:r>
        <w:rPr>
          <w:rFonts w:hint="eastAsia"/>
        </w:rPr>
        <w:t>年，為京都議定書中的六種溫室氣體其中一種，進入大氣後必須靠自然的過程讓它們逐漸消失，因此對地球氣候的影響是長久且全球性的。它允許可見光自由通過，但會吸收紅外線與紫外線，把來自太陽的熱能鎖住不讓流失，若大氣中的二氧化碳含量過多，地球的平均溫度將會隨之上升，此情況稱為「溫室效應」。</w:t>
      </w:r>
    </w:p>
    <w:p w:rsidR="009C4D89" w:rsidRDefault="009C4D89" w:rsidP="009C4D89"/>
    <w:p w:rsidR="009C4D89" w:rsidRDefault="009C4D89" w:rsidP="009C4D89">
      <w:pPr>
        <w:rPr>
          <w:rFonts w:hint="eastAsia"/>
        </w:rPr>
      </w:pPr>
      <w:r>
        <w:rPr>
          <w:rFonts w:hint="eastAsia"/>
        </w:rPr>
        <w:t>要做到減少二氧化碳，主要方法是節約能源，使其減少電力與燃料的使用，多使用</w:t>
      </w:r>
      <w:proofErr w:type="gramStart"/>
      <w:r>
        <w:rPr>
          <w:rFonts w:hint="eastAsia"/>
        </w:rPr>
        <w:t>含碳量</w:t>
      </w:r>
      <w:proofErr w:type="gramEnd"/>
      <w:r>
        <w:rPr>
          <w:rFonts w:hint="eastAsia"/>
        </w:rPr>
        <w:t>低或無碳的再生能源，如風能、太陽能、水力、生質能、地熱等。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二氧化碳的捕獲與分離也是其中一種方法，目前商業化的捕獲技術能把</w:t>
      </w:r>
      <w:r>
        <w:rPr>
          <w:rFonts w:hint="eastAsia"/>
        </w:rPr>
        <w:t>90%</w:t>
      </w:r>
      <w:r>
        <w:rPr>
          <w:rFonts w:hint="eastAsia"/>
        </w:rPr>
        <w:t>以上的二氧化碳抓住，其方法可依燃料轉換成熱能與電能的方式，分別燃燒後、燃燒前</w:t>
      </w:r>
      <w:proofErr w:type="gramStart"/>
      <w:r>
        <w:rPr>
          <w:rFonts w:hint="eastAsia"/>
        </w:rPr>
        <w:t>與富氧燃燒</w:t>
      </w:r>
      <w:proofErr w:type="gramEnd"/>
      <w:r>
        <w:rPr>
          <w:rFonts w:hint="eastAsia"/>
        </w:rPr>
        <w:t>三類，以下說明：</w:t>
      </w:r>
    </w:p>
    <w:p w:rsidR="009C4D89" w:rsidRDefault="009C4D89" w:rsidP="009C4D89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燃燒後捕獲：在排放廢氣中將二氧化碳捕獲，必須使用化學</w:t>
      </w:r>
      <w:proofErr w:type="gramStart"/>
      <w:r>
        <w:rPr>
          <w:rFonts w:hint="eastAsia"/>
        </w:rPr>
        <w:t>吸收劑從廢氣</w:t>
      </w:r>
      <w:proofErr w:type="gramEnd"/>
      <w:r>
        <w:rPr>
          <w:rFonts w:hint="eastAsia"/>
        </w:rPr>
        <w:t>中把二氧化碳捕捉住，成本偏高。</w:t>
      </w:r>
    </w:p>
    <w:p w:rsidR="009C4D89" w:rsidRDefault="009C4D89" w:rsidP="009C4D89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燃燒前捕獲：由源頭直接產生高濃度的二氧化碳，一般是利用氣化的技術，在高溫爐內以</w:t>
      </w:r>
      <w:r>
        <w:rPr>
          <w:rFonts w:hint="eastAsia"/>
        </w:rPr>
        <w:t>95%</w:t>
      </w:r>
      <w:r>
        <w:rPr>
          <w:rFonts w:hint="eastAsia"/>
        </w:rPr>
        <w:t>的氧氣為助燃劑，且僅提供完全燃燒所需氧氣量的三分之一，由於在缺少氧氣環境下，燃料中的碳與氫原子經熱分解後，再經一連串複雜的反應下產生了可燃性混合氣體，又稱合成氣。</w:t>
      </w:r>
    </w:p>
    <w:p w:rsidR="009C4D89" w:rsidRDefault="009C4D89" w:rsidP="009C4D89">
      <w:r>
        <w:rPr>
          <w:rFonts w:hint="eastAsia"/>
        </w:rPr>
        <w:t>(3)</w:t>
      </w:r>
      <w:proofErr w:type="gramStart"/>
      <w:r>
        <w:rPr>
          <w:rFonts w:hint="eastAsia"/>
        </w:rPr>
        <w:t>富氧燃燒</w:t>
      </w:r>
      <w:proofErr w:type="gramEnd"/>
      <w:r>
        <w:rPr>
          <w:rFonts w:hint="eastAsia"/>
        </w:rPr>
        <w:t>(</w:t>
      </w:r>
      <w:r>
        <w:rPr>
          <w:rFonts w:hint="eastAsia"/>
        </w:rPr>
        <w:t>純氧燃燒</w:t>
      </w:r>
      <w:r>
        <w:rPr>
          <w:rFonts w:hint="eastAsia"/>
        </w:rPr>
        <w:t>)</w:t>
      </w:r>
      <w:r>
        <w:rPr>
          <w:rFonts w:hint="eastAsia"/>
        </w:rPr>
        <w:t>：一般燃燒的空氣氧氣濃度僅</w:t>
      </w:r>
      <w:r>
        <w:rPr>
          <w:rFonts w:hint="eastAsia"/>
        </w:rPr>
        <w:t>21%</w:t>
      </w:r>
      <w:r>
        <w:rPr>
          <w:rFonts w:hint="eastAsia"/>
        </w:rPr>
        <w:t>，若改以高濃度或</w:t>
      </w:r>
      <w:r>
        <w:rPr>
          <w:rFonts w:hint="eastAsia"/>
        </w:rPr>
        <w:t>95%</w:t>
      </w:r>
      <w:r>
        <w:rPr>
          <w:rFonts w:hint="eastAsia"/>
        </w:rPr>
        <w:t>以上的氧氣，稱</w:t>
      </w:r>
      <w:proofErr w:type="gramStart"/>
      <w:r>
        <w:rPr>
          <w:rFonts w:hint="eastAsia"/>
        </w:rPr>
        <w:t>之富氧燃燒</w:t>
      </w:r>
      <w:proofErr w:type="gramEnd"/>
      <w:r>
        <w:rPr>
          <w:rFonts w:hint="eastAsia"/>
        </w:rPr>
        <w:t>。這時燃料中的碳與</w:t>
      </w:r>
      <w:proofErr w:type="gramStart"/>
      <w:r>
        <w:rPr>
          <w:rFonts w:hint="eastAsia"/>
        </w:rPr>
        <w:t>氫在純氧中</w:t>
      </w:r>
      <w:proofErr w:type="gramEnd"/>
      <w:r>
        <w:rPr>
          <w:rFonts w:hint="eastAsia"/>
        </w:rPr>
        <w:t>燃燒，由於少了空氣的氮氣，燃燒後的廢氣含有</w:t>
      </w:r>
      <w:r>
        <w:rPr>
          <w:rFonts w:hint="eastAsia"/>
        </w:rPr>
        <w:t>90%</w:t>
      </w:r>
      <w:r>
        <w:rPr>
          <w:rFonts w:hint="eastAsia"/>
        </w:rPr>
        <w:t>以上的二氧化碳，便不需要採取</w:t>
      </w:r>
      <w:proofErr w:type="gramStart"/>
      <w:r>
        <w:rPr>
          <w:rFonts w:hint="eastAsia"/>
        </w:rPr>
        <w:t>鈖</w:t>
      </w:r>
      <w:proofErr w:type="gramEnd"/>
      <w:r>
        <w:rPr>
          <w:rFonts w:hint="eastAsia"/>
        </w:rPr>
        <w:t>離程序，就能直接把二氧化碳再利用。</w:t>
      </w:r>
    </w:p>
    <w:p w:rsidR="009C4D89" w:rsidRDefault="009C4D89" w:rsidP="009C4D89">
      <w:pPr>
        <w:rPr>
          <w:rFonts w:hint="eastAsia"/>
        </w:rPr>
      </w:pPr>
      <w:r>
        <w:rPr>
          <w:rFonts w:hint="eastAsia"/>
        </w:rPr>
        <w:t>（以上部份來源，摘自工業技術研究院）</w:t>
      </w:r>
    </w:p>
    <w:p w:rsidR="009C4D89" w:rsidRDefault="009C4D89" w:rsidP="009C4D89">
      <w:pPr>
        <w:rPr>
          <w:rFonts w:hint="eastAsia"/>
        </w:rPr>
      </w:pPr>
      <w:r>
        <w:rPr>
          <w:rFonts w:hint="eastAsia"/>
        </w:rPr>
        <w:t>全文網址</w:t>
      </w:r>
      <w:r>
        <w:rPr>
          <w:rFonts w:hint="eastAsia"/>
        </w:rPr>
        <w:t xml:space="preserve">: </w:t>
      </w:r>
      <w:bookmarkStart w:id="0" w:name="_GoBack"/>
      <w:bookmarkEnd w:id="0"/>
      <w:r>
        <w:rPr>
          <w:rFonts w:hint="eastAsia"/>
        </w:rPr>
        <w:t xml:space="preserve">http://www.moneydj.com/KMDJ/wiki/WikiViewer.aspx?Title=%E4%BA%8C%E6%B0%A7%E5%8C%96%E7%A2%B3#ixzz4LXSt8d9a </w:t>
      </w:r>
    </w:p>
    <w:p w:rsidR="009C4D89" w:rsidRPr="009C4D89" w:rsidRDefault="009C4D89" w:rsidP="009C4D89">
      <w:pPr>
        <w:rPr>
          <w:rFonts w:hint="eastAsia"/>
        </w:rPr>
      </w:pPr>
      <w:proofErr w:type="spellStart"/>
      <w:r>
        <w:rPr>
          <w:rFonts w:hint="eastAsia"/>
        </w:rPr>
        <w:t>MoneyDJ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財經知識庫</w:t>
      </w:r>
    </w:p>
    <w:sectPr w:rsidR="009C4D89" w:rsidRPr="009C4D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89"/>
    <w:rsid w:val="007054DB"/>
    <w:rsid w:val="009C4D89"/>
    <w:rsid w:val="00C02999"/>
    <w:rsid w:val="00D1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2D909-3761-47F7-86BD-9BFEE22E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2016-09-28T08:50:00Z</dcterms:created>
  <dcterms:modified xsi:type="dcterms:W3CDTF">2016-09-28T08:51:00Z</dcterms:modified>
</cp:coreProperties>
</file>