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B1" w:rsidRPr="00165BA0" w:rsidRDefault="00165BA0">
      <w:pPr>
        <w:pStyle w:val="normal"/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165BA0">
        <w:rPr>
          <w:rFonts w:asciiTheme="majorEastAsia" w:eastAsiaTheme="majorEastAsia" w:hAnsiTheme="majorEastAsia" w:cs="Gungsuh"/>
          <w:b/>
          <w:sz w:val="28"/>
          <w:szCs w:val="28"/>
        </w:rPr>
        <w:t>花蓮縣民眾對友善漁法看法之調查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您好：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       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我們是一群宜昌國小的學生，我們正在研究花蓮的漁業環境，想了解目前居住在花蓮的民眾，對友善漁法的態度，需要您協助完成這份問卷，讓我們的研究可以繼續，也能提供給大眾了解花蓮漁業現況，讓漁業環境可以更加友善。這份問卷只做為研究使用，請您放心填答，謝謝您的協助！</w:t>
      </w:r>
    </w:p>
    <w:p w:rsidR="00505DB1" w:rsidRPr="00165BA0" w:rsidRDefault="00505DB1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</w:p>
    <w:p w:rsidR="00505DB1" w:rsidRPr="00165BA0" w:rsidRDefault="00165BA0">
      <w:pPr>
        <w:pStyle w:val="normal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祝平安快樂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                                               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研究學生：楊悅彤、廖妘柔、沈祐睿、蔡松霖</w:t>
      </w:r>
    </w:p>
    <w:p w:rsidR="00505DB1" w:rsidRPr="00165BA0" w:rsidRDefault="00165BA0">
      <w:pPr>
        <w:pStyle w:val="normal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                                   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指導老師：林嘉琦、沈盈君</w:t>
      </w:r>
    </w:p>
    <w:p w:rsidR="00505DB1" w:rsidRPr="00165BA0" w:rsidRDefault="00165BA0">
      <w:pPr>
        <w:pStyle w:val="normal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                          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宜昌國小學生敬上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2019.09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壹、身份確認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一、目前居住的縣市：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    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花蓮縣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    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外縣市（請離開問卷，無須填以下題目）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二、請問您有購買過漁獲的經驗嗎？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    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有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    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沒有（請離開問卷，無須填以下題目）</w:t>
      </w:r>
    </w:p>
    <w:p w:rsidR="00505DB1" w:rsidRPr="00165BA0" w:rsidRDefault="00505DB1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貳、基本資料：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一、性別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男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女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二、年齡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    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20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歲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(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含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)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以下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2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1~30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歲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31~40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歲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41~50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歲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51~60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歲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61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歲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(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含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)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以上</w:t>
      </w:r>
    </w:p>
    <w:p w:rsidR="00505DB1" w:rsidRPr="00165BA0" w:rsidRDefault="00505DB1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參、問卷內容：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一、友善漁法的認識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1.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請問您知道友善漁法嗎？</w:t>
      </w:r>
    </w:p>
    <w:p w:rsidR="00165BA0" w:rsidRDefault="00165BA0">
      <w:pPr>
        <w:pStyle w:val="normal"/>
        <w:rPr>
          <w:rFonts w:asciiTheme="majorEastAsia" w:eastAsiaTheme="majorEastAsia" w:hAnsiTheme="majorEastAsia" w:cs="Gungsuh" w:hint="eastAsia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是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       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 w:hint="eastAsia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否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(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第二題無須填答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)</w:t>
      </w:r>
    </w:p>
    <w:p w:rsidR="00505DB1" w:rsidRPr="00165BA0" w:rsidRDefault="00505DB1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Times New Roman"/>
          <w:sz w:val="24"/>
          <w:szCs w:val="24"/>
        </w:rPr>
        <w:t>2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.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您知道哪些友善漁法呢？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(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可複選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)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定置漁場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鏢魚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一支釣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延繩釣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蹦火仔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手抄網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牽罟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(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其他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)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：</w:t>
      </w:r>
    </w:p>
    <w:p w:rsidR="00505DB1" w:rsidRPr="00165BA0" w:rsidRDefault="00505DB1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3.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請問您認為友善漁法應具備哪些特質呢？（可複選）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永續性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限制性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低汙染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政府的工作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全民守則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不捕小魚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不破壞生態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color w:val="0000FF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其他：</w:t>
      </w:r>
    </w:p>
    <w:p w:rsidR="00505DB1" w:rsidRPr="00165BA0" w:rsidRDefault="00505DB1">
      <w:pPr>
        <w:pStyle w:val="normal"/>
        <w:rPr>
          <w:rFonts w:asciiTheme="majorEastAsia" w:eastAsiaTheme="majorEastAsia" w:hAnsiTheme="majorEastAsia" w:cs="Calibri"/>
          <w:sz w:val="24"/>
          <w:szCs w:val="24"/>
        </w:rPr>
      </w:pP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b/>
          <w:color w:val="0000FF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b/>
          <w:color w:val="0000FF"/>
          <w:sz w:val="24"/>
          <w:szCs w:val="24"/>
        </w:rPr>
        <w:t>【友善漁法簡介】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Calibri"/>
          <w:b/>
          <w:color w:val="0000FF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b/>
          <w:color w:val="0000FF"/>
          <w:sz w:val="24"/>
          <w:szCs w:val="24"/>
        </w:rPr>
        <w:t>友善漁法是利用對環境較友善的捕捉辦法，以目標明確、不破壞棲地的方法取得海鮮，例如</w:t>
      </w:r>
      <w:r w:rsidRPr="00165BA0">
        <w:rPr>
          <w:rFonts w:asciiTheme="majorEastAsia" w:eastAsiaTheme="majorEastAsia" w:hAnsiTheme="majorEastAsia" w:cs="Calibri"/>
          <w:b/>
          <w:color w:val="0000FF"/>
          <w:sz w:val="24"/>
          <w:szCs w:val="24"/>
        </w:rPr>
        <w:t>延繩釣</w:t>
      </w:r>
      <w:r w:rsidRPr="00165BA0">
        <w:rPr>
          <w:rFonts w:asciiTheme="majorEastAsia" w:eastAsiaTheme="majorEastAsia" w:hAnsiTheme="majorEastAsia" w:cs="Arial Unicode MS"/>
          <w:b/>
          <w:color w:val="0000FF"/>
        </w:rPr>
        <w:t>、</w:t>
      </w:r>
      <w:r w:rsidRPr="00165BA0">
        <w:rPr>
          <w:rFonts w:asciiTheme="majorEastAsia" w:eastAsiaTheme="majorEastAsia" w:hAnsiTheme="majorEastAsia" w:cs="Calibri"/>
          <w:b/>
          <w:color w:val="0000FF"/>
          <w:sz w:val="24"/>
          <w:szCs w:val="24"/>
        </w:rPr>
        <w:t>一支釣、鏢旗魚和定置漁場等。這樣的捕捉方式可以讓海洋環境得以永續，使得海洋生態不會被破壞，不會面臨無魚可吃的窘境。</w:t>
      </w:r>
    </w:p>
    <w:p w:rsidR="00505DB1" w:rsidRPr="00165BA0" w:rsidRDefault="00505DB1">
      <w:pPr>
        <w:pStyle w:val="normal"/>
        <w:rPr>
          <w:rFonts w:asciiTheme="majorEastAsia" w:eastAsiaTheme="majorEastAsia" w:hAnsiTheme="majorEastAsia" w:cs="Calibri"/>
          <w:sz w:val="24"/>
          <w:szCs w:val="24"/>
        </w:rPr>
      </w:pPr>
    </w:p>
    <w:p w:rsidR="00505DB1" w:rsidRPr="00165BA0" w:rsidRDefault="00505DB1">
      <w:pPr>
        <w:pStyle w:val="normal"/>
        <w:rPr>
          <w:rFonts w:asciiTheme="majorEastAsia" w:eastAsiaTheme="majorEastAsia" w:hAnsiTheme="majorEastAsia" w:cs="Calibri"/>
          <w:sz w:val="24"/>
          <w:szCs w:val="24"/>
        </w:rPr>
      </w:pP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二、民眾消費行為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1.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請問您平均多久會買一次漁獲？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每天購買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一週兩到六次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Gungsuh"/>
          <w:sz w:val="24"/>
          <w:szCs w:val="24"/>
        </w:rPr>
        <w:t xml:space="preserve">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一周一次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兩到三周一次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一個月一次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其他：</w:t>
      </w:r>
      <w:r w:rsidRPr="00165BA0">
        <w:rPr>
          <w:rFonts w:asciiTheme="majorEastAsia" w:eastAsiaTheme="majorEastAsia" w:hAnsiTheme="majorEastAsia" w:cs="Times New Roman"/>
          <w:sz w:val="24"/>
          <w:szCs w:val="24"/>
        </w:rPr>
        <w:t>_____________</w:t>
      </w:r>
    </w:p>
    <w:p w:rsidR="00505DB1" w:rsidRPr="00165BA0" w:rsidRDefault="00505DB1">
      <w:pPr>
        <w:pStyle w:val="normal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2.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請問您認為現在買來的魚跟以前比較起來，是否有什麼差異？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(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可複選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)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魚變小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價格變高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種類變少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新鮮度改變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沒有感受到明顯差異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其他：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_____________</w:t>
      </w:r>
    </w:p>
    <w:p w:rsidR="00505DB1" w:rsidRPr="00165BA0" w:rsidRDefault="00505DB1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3.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請問您會特別選購友善漁法捕獲的魚嗎？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會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(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請作答第四題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)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不會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(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請作答第五題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)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Times New Roman"/>
          <w:sz w:val="24"/>
          <w:szCs w:val="24"/>
        </w:rPr>
        <w:t xml:space="preserve">    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lastRenderedPageBreak/>
        <w:t>4.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呈上題，會的原因是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(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可複選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)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：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較新鮮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魚肉較完整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可以保護環境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其他：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_______________</w:t>
      </w:r>
    </w:p>
    <w:p w:rsidR="00505DB1" w:rsidRPr="00165BA0" w:rsidRDefault="00505DB1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5.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呈第三題，不會的原因是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(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可複選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)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：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價格比較昂貴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採購時不會特別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了解是什麼漁法捕捉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我只想選擇自己想吃的魚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其他：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________________</w:t>
      </w:r>
    </w:p>
    <w:p w:rsidR="00505DB1" w:rsidRPr="00165BA0" w:rsidRDefault="00505DB1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6.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您認為魚販是否要主動告知或標示漁獲來源？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是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不是</w:t>
      </w:r>
    </w:p>
    <w:p w:rsidR="00505DB1" w:rsidRPr="00165BA0" w:rsidRDefault="00505DB1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7.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在知道友善漁法的重要性後，您認為要推廣友善漁法嗎？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需要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(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請作答第八題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)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不需要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 xml:space="preserve"> (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請作答第九題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)</w:t>
      </w:r>
    </w:p>
    <w:p w:rsidR="00505DB1" w:rsidRPr="00165BA0" w:rsidRDefault="00505DB1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8.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呈上題，需要的原因：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(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可複選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)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以後才會有魚吃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海洋生態才不會被破壞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漁民生計才不會受影響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其他：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_______________</w:t>
      </w:r>
    </w:p>
    <w:p w:rsidR="00505DB1" w:rsidRPr="00165BA0" w:rsidRDefault="00505DB1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9.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呈第七題，不需要的原因：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(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可複選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)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這是政府要關心的事情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我不在乎我買到的魚是怎麼捕來的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友善漁法的魚貨價格偏高</w:t>
      </w: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Gungsuh"/>
          <w:sz w:val="24"/>
          <w:szCs w:val="24"/>
        </w:rPr>
        <w:t xml:space="preserve">   </w:t>
      </w:r>
      <w:r w:rsidRPr="00165BA0">
        <w:rPr>
          <w:rFonts w:ascii="Gungsuh" w:eastAsia="Gungsuh" w:hAnsi="Gungsuh" w:cs="Gungsuh"/>
          <w:sz w:val="24"/>
          <w:szCs w:val="24"/>
        </w:rPr>
        <w:t>□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其他：</w:t>
      </w:r>
      <w:r w:rsidRPr="00165BA0">
        <w:rPr>
          <w:rFonts w:asciiTheme="majorEastAsia" w:eastAsiaTheme="majorEastAsia" w:hAnsiTheme="majorEastAsia" w:cs="Gungsuh"/>
          <w:sz w:val="24"/>
          <w:szCs w:val="24"/>
        </w:rPr>
        <w:t>_______________</w:t>
      </w:r>
    </w:p>
    <w:p w:rsidR="00505DB1" w:rsidRPr="00165BA0" w:rsidRDefault="00505DB1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</w:p>
    <w:p w:rsidR="00505DB1" w:rsidRPr="00165BA0" w:rsidRDefault="00505DB1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</w:p>
    <w:p w:rsidR="00505DB1" w:rsidRPr="00165BA0" w:rsidRDefault="00165BA0">
      <w:pPr>
        <w:pStyle w:val="normal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問卷已結束，請您務必確認每項題目都已作答完畢。</w:t>
      </w:r>
    </w:p>
    <w:p w:rsidR="00505DB1" w:rsidRPr="00165BA0" w:rsidRDefault="00505DB1">
      <w:pPr>
        <w:pStyle w:val="normal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</w:p>
    <w:p w:rsidR="00505DB1" w:rsidRPr="00165BA0" w:rsidRDefault="00165BA0">
      <w:pPr>
        <w:pStyle w:val="normal"/>
        <w:rPr>
          <w:rFonts w:asciiTheme="majorEastAsia" w:eastAsiaTheme="majorEastAsia" w:hAnsiTheme="majorEastAsia" w:cs="Times New Roman"/>
          <w:sz w:val="24"/>
          <w:szCs w:val="24"/>
        </w:rPr>
      </w:pPr>
      <w:r w:rsidRPr="00165BA0">
        <w:rPr>
          <w:rFonts w:asciiTheme="majorEastAsia" w:eastAsiaTheme="majorEastAsia" w:hAnsiTheme="majorEastAsia" w:cs="Gungsuh"/>
          <w:sz w:val="24"/>
          <w:szCs w:val="24"/>
        </w:rPr>
        <w:t>台灣四面環海，應擁有無盡的海洋資源，但目前台灣約有七成的漁貨來源被破壞性漁法取代，未來我們可能會面對無魚可吃的冏境，因此，我們希望透過這份問卷，了解大家對於友善漁法的看待，也希望漁業環境能夠永續，謝謝您的協助與填答。</w:t>
      </w:r>
    </w:p>
    <w:sectPr w:rsidR="00505DB1" w:rsidRPr="00165BA0" w:rsidSect="00505D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BA0" w:rsidRDefault="00165BA0" w:rsidP="00165BA0">
      <w:pPr>
        <w:spacing w:line="240" w:lineRule="auto"/>
      </w:pPr>
      <w:r>
        <w:separator/>
      </w:r>
    </w:p>
  </w:endnote>
  <w:endnote w:type="continuationSeparator" w:id="0">
    <w:p w:rsidR="00165BA0" w:rsidRDefault="00165BA0" w:rsidP="00165B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BA0" w:rsidRDefault="00165BA0" w:rsidP="00165BA0">
      <w:pPr>
        <w:spacing w:line="240" w:lineRule="auto"/>
      </w:pPr>
      <w:r>
        <w:separator/>
      </w:r>
    </w:p>
  </w:footnote>
  <w:footnote w:type="continuationSeparator" w:id="0">
    <w:p w:rsidR="00165BA0" w:rsidRDefault="00165BA0" w:rsidP="00165B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05DB1"/>
    <w:rsid w:val="00165BA0"/>
    <w:rsid w:val="0050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normal"/>
    <w:next w:val="normal"/>
    <w:rsid w:val="00505DB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05DB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05DB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05DB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05DB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05DB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05DB1"/>
  </w:style>
  <w:style w:type="table" w:customStyle="1" w:styleId="TableNormal">
    <w:name w:val="Table Normal"/>
    <w:rsid w:val="00505D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05DB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505DB1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165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65BA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65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65BA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3F124-83A9-4E98-906A-27148689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Jachiy Lin</dc:creator>
  <cp:lastModifiedBy>victorjachiy@gmail.com</cp:lastModifiedBy>
  <cp:revision>2</cp:revision>
  <dcterms:created xsi:type="dcterms:W3CDTF">2019-09-23T11:52:00Z</dcterms:created>
  <dcterms:modified xsi:type="dcterms:W3CDTF">2019-09-23T11:52:00Z</dcterms:modified>
</cp:coreProperties>
</file>